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5" w:rsidRPr="00CC36C8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D61337">
        <w:rPr>
          <w:rFonts w:ascii="GHEA Grapalat" w:hAnsi="GHEA Grapalat" w:cs="Sylfaen"/>
          <w:sz w:val="16"/>
          <w:szCs w:val="16"/>
        </w:rPr>
        <w:t>3</w:t>
      </w:r>
    </w:p>
    <w:p w:rsidR="00D61337" w:rsidRDefault="00D61337" w:rsidP="00D61337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D61337" w:rsidRDefault="00D61337" w:rsidP="00D61337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20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D61337" w:rsidRPr="00D3636C" w:rsidRDefault="00D61337" w:rsidP="00D61337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1133D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ապրիլի 22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-ի N </w:t>
      </w:r>
      <w:r w:rsidRPr="00D6133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384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D15985" w:rsidRPr="00916588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F56BFA" w:rsidRDefault="00CF0DA6" w:rsidP="00F56BFA">
      <w:pPr>
        <w:pStyle w:val="BodyText"/>
        <w:spacing w:after="0"/>
        <w:jc w:val="center"/>
        <w:rPr>
          <w:rFonts w:ascii="GHEA Grapalat" w:hAnsi="GHEA Grapalat"/>
          <w:caps/>
          <w:noProof/>
          <w:lang w:val="hy-AM"/>
        </w:rPr>
      </w:pPr>
      <w:r>
        <w:rPr>
          <w:rFonts w:ascii="GHEA Grapalat" w:hAnsi="GHEA Grapalat"/>
          <w:caps/>
          <w:noProof/>
          <w:lang w:val="hy-AM"/>
        </w:rPr>
        <w:t xml:space="preserve">ԱՐԴԱՐԱԴԱՏՈՒԹՅԱՆ ՆԱԽԱՐԱՐՈՒԹՅԱՆ </w:t>
      </w:r>
      <w:r w:rsidR="00F56BFA">
        <w:rPr>
          <w:rFonts w:ascii="GHEA Grapalat" w:hAnsi="GHEA Grapalat"/>
          <w:caps/>
          <w:noProof/>
          <w:lang w:val="hy-AM"/>
        </w:rPr>
        <w:t>քաղաքացիական կացության ակտերի գրանցման գործակալության</w:t>
      </w:r>
      <w:r w:rsidR="009E336E" w:rsidRPr="00916588">
        <w:rPr>
          <w:rFonts w:ascii="GHEA Grapalat" w:hAnsi="GHEA Grapalat"/>
          <w:caps/>
          <w:noProof/>
          <w:lang w:val="hy-AM"/>
        </w:rPr>
        <w:t xml:space="preserve"> </w:t>
      </w:r>
      <w:r w:rsidR="00D61337" w:rsidRPr="00B90D6B">
        <w:rPr>
          <w:rFonts w:ascii="GHEA Grapalat" w:hAnsi="GHEA Grapalat" w:cs="Sylfaen"/>
          <w:lang w:val="hy-AM"/>
        </w:rPr>
        <w:t>ՔԱՂԱՔԱՑԻՆԵՐԻ ՍՊԱՍԱՐԿՄԱՆ</w:t>
      </w:r>
      <w:r w:rsidR="00D61337">
        <w:rPr>
          <w:rFonts w:ascii="GHEA Grapalat" w:hAnsi="GHEA Grapalat" w:cs="Sylfaen"/>
          <w:lang w:val="hy-AM"/>
        </w:rPr>
        <w:t xml:space="preserve"> </w:t>
      </w:r>
      <w:r w:rsidR="00916588">
        <w:rPr>
          <w:rFonts w:ascii="GHEA Grapalat" w:hAnsi="GHEA Grapalat" w:cs="Sylfaen"/>
          <w:lang w:val="hy-AM"/>
        </w:rPr>
        <w:t>ԲԱԺՆԻ</w:t>
      </w:r>
      <w:r w:rsidR="00916588">
        <w:rPr>
          <w:rFonts w:ascii="GHEA Grapalat" w:hAnsi="GHEA Grapalat"/>
          <w:lang w:val="hy-AM"/>
        </w:rPr>
        <w:t xml:space="preserve"> </w:t>
      </w:r>
      <w:r w:rsidR="00916588" w:rsidRPr="00F06612">
        <w:rPr>
          <w:rFonts w:ascii="GHEA Grapalat" w:hAnsi="GHEA Grapalat"/>
          <w:noProof/>
          <w:lang w:val="hy-AM"/>
        </w:rPr>
        <w:t xml:space="preserve"> </w:t>
      </w:r>
      <w:r w:rsidR="00F56BFA">
        <w:rPr>
          <w:rFonts w:ascii="GHEA Grapalat" w:hAnsi="GHEA Grapalat"/>
          <w:caps/>
          <w:noProof/>
          <w:lang w:val="hy-AM"/>
        </w:rPr>
        <w:t xml:space="preserve">քաղաքացիական ծառայողների </w:t>
      </w:r>
      <w:r w:rsidR="00F56BFA">
        <w:rPr>
          <w:rFonts w:ascii="GHEA Grapalat" w:hAnsi="GHEA Grapalat" w:cs="Sylfaen"/>
          <w:caps/>
          <w:noProof/>
          <w:lang w:val="hy-AM"/>
        </w:rPr>
        <w:t>մասնագիտական գիտելիքների շրջանակ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137A2C" w:rsidRDefault="00137A2C" w:rsidP="00137A2C">
      <w:pPr>
        <w:pStyle w:val="ListParagraph"/>
        <w:numPr>
          <w:ilvl w:val="0"/>
          <w:numId w:val="22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նախարարության </w:t>
      </w:r>
      <w:r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և տվյալ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բաժնի </w:t>
      </w:r>
      <w:r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  առանձնահատկություններից բխող օրենքների իմացություն՝</w:t>
      </w:r>
    </w:p>
    <w:p w:rsidR="00C200FE" w:rsidRPr="00375C65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375C65">
        <w:rPr>
          <w:rFonts w:ascii="GHEA Grapalat" w:hAnsi="GHEA Grapalat" w:cs="Sylfaen"/>
          <w:iCs/>
          <w:color w:val="000000" w:themeColor="text1"/>
          <w:lang w:val="hy-AM"/>
        </w:rPr>
        <w:t xml:space="preserve">ա. </w:t>
      </w:r>
      <w:r w:rsidR="00016479" w:rsidRPr="008B757A">
        <w:rPr>
          <w:rFonts w:ascii="GHEA Grapalat" w:hAnsi="GHEA Grapalat" w:cs="Sylfaen"/>
          <w:iCs/>
          <w:color w:val="000000" w:themeColor="text1"/>
          <w:lang w:val="hy-AM"/>
        </w:rPr>
        <w:t xml:space="preserve">ՀՀ </w:t>
      </w:r>
      <w:r w:rsidR="00C200FE" w:rsidRPr="00375C65">
        <w:rPr>
          <w:rFonts w:ascii="GHEA Grapalat" w:hAnsi="GHEA Grapalat" w:cs="Sylfaen"/>
          <w:iCs/>
          <w:color w:val="000000" w:themeColor="text1"/>
          <w:lang w:val="hy-AM"/>
        </w:rPr>
        <w:t>Սահմանադրություն</w:t>
      </w:r>
      <w:r w:rsidR="00D965C0" w:rsidRPr="00375C6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>բ.</w:t>
      </w:r>
      <w:r w:rsidR="000B1A44" w:rsidRPr="00434449">
        <w:rPr>
          <w:rFonts w:ascii="GHEA Grapalat" w:hAnsi="GHEA Grapalat"/>
          <w:iCs/>
          <w:lang w:val="hy-AM"/>
        </w:rPr>
        <w:t xml:space="preserve"> </w:t>
      </w:r>
      <w:r w:rsidR="00C200FE" w:rsidRPr="00434449">
        <w:rPr>
          <w:rFonts w:ascii="GHEA Grapalat" w:hAnsi="GHEA Grapalat"/>
          <w:iCs/>
          <w:lang w:val="hy-AM"/>
        </w:rPr>
        <w:t xml:space="preserve">«Քաղաքացիական ծառայության մասին» օրենք. </w:t>
      </w:r>
    </w:p>
    <w:p w:rsidR="00C200FE" w:rsidRPr="00434449" w:rsidRDefault="00F56BFA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F56BFA">
        <w:rPr>
          <w:rFonts w:ascii="GHEA Grapalat" w:hAnsi="GHEA Grapalat"/>
          <w:iCs/>
          <w:lang w:val="hy-AM"/>
        </w:rPr>
        <w:t>գ</w:t>
      </w:r>
      <w:r w:rsidR="000920CE" w:rsidRPr="00CC2074">
        <w:rPr>
          <w:rFonts w:ascii="GHEA Grapalat" w:hAnsi="GHEA Grapalat"/>
          <w:iCs/>
          <w:lang w:val="hy-AM"/>
        </w:rPr>
        <w:t xml:space="preserve">. </w:t>
      </w:r>
      <w:r w:rsidR="00C200FE" w:rsidRPr="00434449">
        <w:rPr>
          <w:rFonts w:ascii="GHEA Grapalat" w:hAnsi="GHEA Grapalat"/>
          <w:iCs/>
          <w:lang w:val="hy-AM"/>
        </w:rPr>
        <w:t xml:space="preserve">«Նորմատիվ իրավական ակտերի մասին» օրենք. </w:t>
      </w:r>
    </w:p>
    <w:p w:rsidR="000920CE" w:rsidRPr="00F11D5B" w:rsidRDefault="00F56BFA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56BFA">
        <w:rPr>
          <w:rFonts w:ascii="GHEA Grapalat" w:hAnsi="GHEA Grapalat"/>
          <w:iCs/>
          <w:lang w:val="hy-AM"/>
        </w:rPr>
        <w:t>դ</w:t>
      </w:r>
      <w:r w:rsidR="000920CE" w:rsidRPr="00434449">
        <w:rPr>
          <w:rFonts w:ascii="GHEA Grapalat" w:hAnsi="GHEA Grapalat"/>
          <w:iCs/>
          <w:lang w:val="hy-AM"/>
        </w:rPr>
        <w:t xml:space="preserve">. </w:t>
      </w:r>
      <w:r w:rsidRPr="00434449">
        <w:rPr>
          <w:rFonts w:ascii="GHEA Grapalat" w:eastAsiaTheme="minorEastAsia" w:hAnsi="GHEA Grapalat" w:cs="Sylfaen"/>
          <w:lang w:val="hy-AM"/>
        </w:rPr>
        <w:t>«</w:t>
      </w:r>
      <w:r w:rsidRPr="00375C65">
        <w:rPr>
          <w:rFonts w:ascii="GHEA Grapalat" w:eastAsiaTheme="minorEastAsia" w:hAnsi="GHEA Grapalat" w:cs="Sylfaen"/>
          <w:lang w:val="hy-AM"/>
        </w:rPr>
        <w:t>Վ</w:t>
      </w:r>
      <w:r w:rsidRPr="00434449">
        <w:rPr>
          <w:rFonts w:ascii="GHEA Grapalat" w:eastAsiaTheme="minorEastAsia" w:hAnsi="GHEA Grapalat" w:cs="Sylfaen"/>
          <w:lang w:val="hy-AM"/>
        </w:rPr>
        <w:t>արչարարության հիմունքների և վարչական վարույթի մասին» օրենք.</w:t>
      </w:r>
    </w:p>
    <w:p w:rsidR="00F56BFA" w:rsidRPr="00F11D5B" w:rsidRDefault="00F56BFA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11D5B">
        <w:rPr>
          <w:rFonts w:ascii="GHEA Grapalat" w:eastAsiaTheme="minorEastAsia" w:hAnsi="GHEA Grapalat" w:cs="Sylfaen"/>
          <w:lang w:val="hy-AM"/>
        </w:rPr>
        <w:t>ե. ՀՀ ընտանեկան օրենսգիրք</w:t>
      </w:r>
      <w:r w:rsidR="00AF2ADD" w:rsidRPr="00F11D5B">
        <w:rPr>
          <w:rFonts w:ascii="GHEA Grapalat" w:eastAsiaTheme="minorEastAsia" w:hAnsi="GHEA Grapalat" w:cs="Sylfaen"/>
          <w:lang w:val="hy-AM"/>
        </w:rPr>
        <w:t>.</w:t>
      </w:r>
    </w:p>
    <w:p w:rsidR="00D61337" w:rsidRPr="00D61337" w:rsidRDefault="00AF2ADD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F11D5B">
        <w:rPr>
          <w:rFonts w:ascii="GHEA Grapalat" w:eastAsiaTheme="minorEastAsia" w:hAnsi="GHEA Grapalat" w:cs="Sylfaen"/>
          <w:lang w:val="hy-AM"/>
        </w:rPr>
        <w:t xml:space="preserve">զ. </w:t>
      </w:r>
      <w:r w:rsidRPr="00434449">
        <w:rPr>
          <w:rFonts w:ascii="GHEA Grapalat" w:hAnsi="GHEA Grapalat"/>
          <w:iCs/>
          <w:lang w:val="hy-AM"/>
        </w:rPr>
        <w:t>«</w:t>
      </w:r>
      <w:r w:rsidRPr="00F11D5B">
        <w:rPr>
          <w:rFonts w:ascii="GHEA Grapalat" w:hAnsi="GHEA Grapalat"/>
          <w:iCs/>
          <w:lang w:val="hy-AM"/>
        </w:rPr>
        <w:t>Քաղաքացիական կացության ակտերի մասին</w:t>
      </w:r>
      <w:r w:rsidRPr="00434449">
        <w:rPr>
          <w:rFonts w:ascii="GHEA Grapalat" w:hAnsi="GHEA Grapalat"/>
          <w:iCs/>
          <w:lang w:val="hy-AM"/>
        </w:rPr>
        <w:t>»</w:t>
      </w:r>
      <w:r w:rsidRPr="00F11D5B">
        <w:rPr>
          <w:rFonts w:ascii="GHEA Grapalat" w:hAnsi="GHEA Grapalat"/>
          <w:iCs/>
          <w:lang w:val="hy-AM"/>
        </w:rPr>
        <w:t xml:space="preserve"> օրենք</w:t>
      </w:r>
      <w:r w:rsidR="00D61337" w:rsidRPr="00D61337">
        <w:rPr>
          <w:rFonts w:ascii="GHEA Grapalat" w:hAnsi="GHEA Grapalat"/>
          <w:iCs/>
          <w:lang w:val="hy-AM"/>
        </w:rPr>
        <w:t>.</w:t>
      </w:r>
    </w:p>
    <w:p w:rsidR="00F56BFA" w:rsidRPr="00E75641" w:rsidRDefault="00D61337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07066">
        <w:rPr>
          <w:rFonts w:ascii="GHEA Grapalat" w:hAnsi="GHEA Grapalat"/>
          <w:iCs/>
          <w:lang w:val="hy-AM"/>
        </w:rPr>
        <w:t xml:space="preserve">է. </w:t>
      </w:r>
      <w:r w:rsidRPr="001E0A4E">
        <w:rPr>
          <w:rFonts w:ascii="GHEA Grapalat" w:hAnsi="GHEA Grapalat"/>
          <w:iCs/>
          <w:lang w:val="hy-AM"/>
        </w:rPr>
        <w:t>ՀՀ քաղաքացիական օրենսգիրք</w:t>
      </w:r>
      <w:r w:rsidR="00AF2ADD" w:rsidRPr="00F11D5B">
        <w:rPr>
          <w:rFonts w:ascii="GHEA Grapalat" w:eastAsiaTheme="minorEastAsia" w:hAnsi="GHEA Grapalat" w:cs="Sylfaen"/>
          <w:lang w:val="hy-AM"/>
        </w:rPr>
        <w:t>:</w:t>
      </w:r>
    </w:p>
    <w:p w:rsidR="00DE4514" w:rsidRPr="00E75641" w:rsidRDefault="00DE4514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</w:p>
    <w:p w:rsidR="000A19AF" w:rsidRPr="000A19AF" w:rsidRDefault="000A19AF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0A19AF">
        <w:rPr>
          <w:rFonts w:ascii="GHEA Grapalat" w:hAnsi="GHEA Grapalat" w:cs="Sylfaen"/>
          <w:b/>
          <w:color w:val="000000" w:themeColor="text1"/>
          <w:lang w:val="hy-AM"/>
        </w:rPr>
        <w:t xml:space="preserve">2) </w:t>
      </w:r>
      <w:r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>
        <w:rPr>
          <w:rFonts w:ascii="GHEA Grapalat" w:hAnsi="GHEA Grapalat" w:cs="Sylfaen"/>
          <w:b/>
          <w:color w:val="00B0F0"/>
          <w:lang w:val="hy-AM"/>
        </w:rPr>
        <w:t xml:space="preserve"> </w:t>
      </w:r>
      <w:r>
        <w:rPr>
          <w:rFonts w:ascii="GHEA Grapalat" w:hAnsi="GHEA Grapalat"/>
          <w:b/>
          <w:iCs/>
          <w:lang w:val="hy-AM"/>
        </w:rPr>
        <w:t>գործունեության ոլորտը կարգավորող և տվյալ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բաժնի </w:t>
      </w:r>
      <w:r>
        <w:rPr>
          <w:rFonts w:ascii="GHEA Grapalat" w:hAnsi="GHEA Grapalat"/>
          <w:b/>
          <w:color w:val="000000" w:themeColor="text1"/>
          <w:lang w:val="hy-AM"/>
        </w:rPr>
        <w:t xml:space="preserve"> քաղաքացիական ծառայության պաշտոնների</w:t>
      </w:r>
      <w:r>
        <w:rPr>
          <w:rFonts w:ascii="GHEA Grapalat" w:hAnsi="GHEA Grapalat"/>
          <w:b/>
          <w:iCs/>
          <w:lang w:val="hy-AM"/>
        </w:rPr>
        <w:t xml:space="preserve"> առանձնահատկություններից բխող ենթաօրենսդրական ակտերի իմացություն՝</w:t>
      </w:r>
    </w:p>
    <w:p w:rsidR="00DE1663" w:rsidRPr="00434449" w:rsidRDefault="00DE1663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34449">
        <w:rPr>
          <w:rFonts w:ascii="GHEA Grapalat" w:hAnsi="GHEA Grapalat" w:cs="Sylfaen"/>
          <w:iCs/>
          <w:lang w:val="hy-AM"/>
        </w:rPr>
        <w:t>Հ</w:t>
      </w:r>
      <w:r w:rsidRPr="00434449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արդարադատության նախարարության կանոնադրությունը հաստատելու մասին</w:t>
      </w:r>
      <w:r w:rsidRPr="00434449">
        <w:rPr>
          <w:rFonts w:ascii="GHEA Grapalat" w:hAnsi="GHEA Grapalat"/>
          <w:lang w:val="hy-AM"/>
        </w:rPr>
        <w:t>»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</w:t>
        </w:r>
        <w:r w:rsidR="0044596B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04</w:t>
        </w:r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4596B" w:rsidRPr="00434449">
        <w:rPr>
          <w:rFonts w:ascii="GHEA Grapalat" w:hAnsi="GHEA Grapalat"/>
          <w:lang w:val="hy-AM"/>
        </w:rPr>
        <w:t>Լ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D61337" w:rsidRPr="000B7826" w:rsidRDefault="0044596B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բ.</w:t>
      </w:r>
      <w:r w:rsidR="00C36661" w:rsidRPr="00C36661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 </w:t>
      </w:r>
      <w:r w:rsidR="00D61337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D61337" w:rsidRPr="003B0157">
        <w:rPr>
          <w:rFonts w:ascii="GHEA Grapalat" w:hAnsi="GHEA Grapalat" w:cs="Sylfaen"/>
          <w:iCs/>
          <w:color w:val="000000" w:themeColor="text1"/>
          <w:lang w:val="hy-AM"/>
        </w:rPr>
        <w:t>վարչապետի 2020 թվականի մարտի 12-ի</w:t>
      </w:r>
      <w:r w:rsidR="00D61337" w:rsidRPr="00434449">
        <w:rPr>
          <w:rFonts w:ascii="GHEA Grapalat" w:hAnsi="GHEA Grapalat" w:cs="Sylfaen"/>
          <w:iCs/>
          <w:lang w:val="hy-AM"/>
        </w:rPr>
        <w:t xml:space="preserve"> </w:t>
      </w:r>
      <w:r w:rsidR="00D61337" w:rsidRPr="00434449">
        <w:rPr>
          <w:rFonts w:ascii="GHEA Grapalat" w:hAnsi="GHEA Grapalat"/>
          <w:lang w:val="hy-AM"/>
        </w:rPr>
        <w:t>«</w:t>
      </w:r>
      <w:r w:rsidR="00D61337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արդարադատության նախարարության քաղաքացիական կացության ակտերի գրանցման գործակալության կանոնադրությունը </w:t>
      </w:r>
      <w:r w:rsidR="00D61337" w:rsidRPr="003B015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հաստատելու </w:t>
      </w:r>
      <w:r w:rsidR="00D61337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="00D61337" w:rsidRPr="00434449">
        <w:rPr>
          <w:rFonts w:ascii="GHEA Grapalat" w:hAnsi="GHEA Grapalat"/>
          <w:lang w:val="hy-AM"/>
        </w:rPr>
        <w:t>»</w:t>
      </w:r>
      <w:r w:rsidR="006A06DA" w:rsidRPr="006A06DA">
        <w:rPr>
          <w:rFonts w:ascii="GHEA Grapalat" w:hAnsi="GHEA Grapalat"/>
          <w:lang w:val="hy-AM"/>
        </w:rPr>
        <w:t xml:space="preserve">               </w:t>
      </w:r>
      <w:r w:rsidR="00D61337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D61337" w:rsidRPr="003B0157"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>N 343-Լ</w:t>
      </w:r>
      <w:r w:rsidR="00D61337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0B7826" w:rsidRPr="000B7826" w:rsidRDefault="000B7826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 </w:t>
      </w:r>
      <w:r>
        <w:rPr>
          <w:rFonts w:ascii="GHEA Grapalat" w:hAnsi="GHEA Grapalat"/>
          <w:bCs/>
          <w:color w:val="000000"/>
          <w:lang w:val="hy-AM"/>
        </w:rPr>
        <w:t xml:space="preserve">Արդարադատության նախարարի 2020 թվականի ապրիլի 6-ի </w:t>
      </w:r>
      <w:r>
        <w:rPr>
          <w:rFonts w:ascii="GHEA Grapalat" w:hAnsi="GHEA Grapalat"/>
          <w:lang w:val="hy-AM"/>
        </w:rPr>
        <w:t>«Ա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րդարադատության նախարարության քաղաքացիական կացության ակտերի գրանցման գործակալության </w:t>
      </w:r>
      <w:r w:rsidRPr="000B7826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քաղաքացիների սպասարկման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բաժնի կանոնադրությունը հաստատելու մասին</w:t>
      </w:r>
      <w:r>
        <w:rPr>
          <w:rFonts w:ascii="GHEA Grapalat" w:hAnsi="GHEA Grapalat"/>
          <w:lang w:val="hy-AM"/>
        </w:rPr>
        <w:t>»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>N 139-Լ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հրամանով հաստատված N</w:t>
      </w:r>
      <w:r w:rsidRPr="000B7826">
        <w:rPr>
          <w:rFonts w:ascii="GHEA Grapalat" w:eastAsia="Times New Roman" w:hAnsi="GHEA Grapalat" w:cs="Times New Roman"/>
          <w:bCs/>
          <w:color w:val="000000"/>
          <w:lang w:val="hy-AM"/>
        </w:rPr>
        <w:t>3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Հավելված.</w:t>
      </w:r>
    </w:p>
    <w:p w:rsidR="004C464D" w:rsidRPr="00434449" w:rsidRDefault="00D14C46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0B7826" w:rsidRPr="00434449">
        <w:rPr>
          <w:rFonts w:ascii="GHEA Grapalat" w:eastAsia="Calibri" w:hAnsi="GHEA Grapalat" w:cs="Times New Roman"/>
          <w:lang w:val="hy-AM"/>
        </w:rPr>
        <w:t xml:space="preserve">դ. </w:t>
      </w:r>
      <w:r w:rsidR="004C464D" w:rsidRPr="00434449">
        <w:rPr>
          <w:rFonts w:ascii="GHEA Grapalat" w:hAnsi="GHEA Grapalat"/>
          <w:lang w:val="hy-AM"/>
        </w:rPr>
        <w:t>«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>Անվան փոխման կարգն ու պայմանները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հաստատելու մասին</w:t>
      </w:r>
      <w:r w:rsidR="004C464D" w:rsidRPr="00434449">
        <w:rPr>
          <w:rFonts w:ascii="GHEA Grapalat" w:hAnsi="GHEA Grapalat"/>
          <w:lang w:val="hy-AM"/>
        </w:rPr>
        <w:t>»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4C464D" w:rsidRPr="00C36661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4C464D">
        <w:rPr>
          <w:rFonts w:ascii="GHEA Grapalat" w:hAnsi="GHEA Grapalat" w:cs="Sylfaen"/>
          <w:iCs/>
          <w:color w:val="000000" w:themeColor="text1"/>
          <w:lang w:val="hy-AM"/>
        </w:rPr>
        <w:t xml:space="preserve"> 200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5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հունիս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ի 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23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4C464D" w:rsidRPr="00434449">
        <w:rPr>
          <w:rFonts w:ascii="GHEA Grapalat" w:hAnsi="GHEA Grapalat" w:cs="Sylfaen"/>
          <w:iCs/>
          <w:lang w:val="hy-AM"/>
        </w:rPr>
        <w:t xml:space="preserve"> </w:t>
      </w:r>
      <w:hyperlink r:id="rId7" w:history="1"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4C464D" w:rsidRPr="004C464D">
          <w:rPr>
            <w:rStyle w:val="Hyperlink"/>
            <w:rFonts w:ascii="GHEA Grapalat" w:eastAsia="Times New Roman" w:hAnsi="GHEA Grapalat" w:cs="Times New Roman"/>
            <w:bCs/>
            <w:lang w:val="hy-AM"/>
          </w:rPr>
          <w:t>941</w:t>
        </w:r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C464D" w:rsidRPr="00434449">
        <w:rPr>
          <w:rFonts w:ascii="GHEA Grapalat" w:hAnsi="GHEA Grapalat"/>
          <w:lang w:val="hy-AM"/>
        </w:rPr>
        <w:t>Ն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C464D" w:rsidRPr="00434449" w:rsidRDefault="000B7826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Calibri" w:hAnsi="GHEA Grapalat" w:cs="Times New Roman"/>
          <w:lang w:val="hy-AM"/>
        </w:rPr>
        <w:t xml:space="preserve">ե. </w:t>
      </w:r>
      <w:r w:rsidR="00434449" w:rsidRPr="00434449">
        <w:rPr>
          <w:rFonts w:ascii="GHEA Grapalat" w:eastAsia="Calibri" w:hAnsi="GHEA Grapalat" w:cs="Times New Roman"/>
          <w:lang w:val="hy-AM"/>
        </w:rPr>
        <w:t xml:space="preserve"> </w:t>
      </w:r>
      <w:r w:rsidR="004C464D" w:rsidRPr="00434449">
        <w:rPr>
          <w:rFonts w:ascii="GHEA Grapalat" w:hAnsi="GHEA Grapalat"/>
          <w:lang w:val="hy-AM"/>
        </w:rPr>
        <w:t>«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>Քաղաքացիական կացության ակտերի գրառումների վերականգնման կարգը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>սահման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>ելու մասին</w:t>
      </w:r>
      <w:r w:rsidR="004C464D" w:rsidRPr="00434449">
        <w:rPr>
          <w:rFonts w:ascii="GHEA Grapalat" w:hAnsi="GHEA Grapalat"/>
          <w:lang w:val="hy-AM"/>
        </w:rPr>
        <w:t>»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4C464D" w:rsidRPr="00C36661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4C464D">
        <w:rPr>
          <w:rFonts w:ascii="GHEA Grapalat" w:hAnsi="GHEA Grapalat" w:cs="Sylfaen"/>
          <w:iCs/>
          <w:color w:val="000000" w:themeColor="text1"/>
          <w:lang w:val="hy-AM"/>
        </w:rPr>
        <w:t xml:space="preserve"> 200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5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հունիս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ի 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23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4C464D" w:rsidRPr="00434449">
        <w:rPr>
          <w:rFonts w:ascii="GHEA Grapalat" w:hAnsi="GHEA Grapalat" w:cs="Sylfaen"/>
          <w:iCs/>
          <w:lang w:val="hy-AM"/>
        </w:rPr>
        <w:t xml:space="preserve"> </w:t>
      </w:r>
      <w:hyperlink r:id="rId8" w:history="1"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4C464D">
          <w:rPr>
            <w:rStyle w:val="Hyperlink"/>
            <w:rFonts w:ascii="GHEA Grapalat" w:eastAsia="Times New Roman" w:hAnsi="GHEA Grapalat" w:cs="Times New Roman"/>
            <w:bCs/>
            <w:lang w:val="hy-AM"/>
          </w:rPr>
          <w:t>9</w:t>
        </w:r>
        <w:r w:rsidR="004C464D" w:rsidRPr="004C464D">
          <w:rPr>
            <w:rStyle w:val="Hyperlink"/>
            <w:rFonts w:ascii="GHEA Grapalat" w:eastAsia="Times New Roman" w:hAnsi="GHEA Grapalat" w:cs="Times New Roman"/>
            <w:bCs/>
            <w:lang w:val="hy-AM"/>
          </w:rPr>
          <w:t>95</w:t>
        </w:r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C464D" w:rsidRPr="00434449">
        <w:rPr>
          <w:rFonts w:ascii="GHEA Grapalat" w:hAnsi="GHEA Grapalat"/>
          <w:lang w:val="hy-AM"/>
        </w:rPr>
        <w:t>Ն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C464D" w:rsidRPr="00434449" w:rsidRDefault="000B7826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 xml:space="preserve">զ. </w:t>
      </w:r>
      <w:r w:rsidR="004C464D" w:rsidRPr="00434449">
        <w:rPr>
          <w:rFonts w:ascii="GHEA Grapalat" w:hAnsi="GHEA Grapalat"/>
          <w:lang w:val="hy-AM"/>
        </w:rPr>
        <w:t>«</w:t>
      </w:r>
      <w:r w:rsidR="007F2AD2" w:rsidRPr="007F2AD2">
        <w:rPr>
          <w:rFonts w:ascii="GHEA Grapalat" w:hAnsi="GHEA Grapalat"/>
          <w:lang w:val="hy-AM"/>
        </w:rPr>
        <w:t xml:space="preserve">ՀՀ արդարադատության նախարարության ու ՀՀ դիվանագիտական ներկայացուցչությունների և հյուպատոսական հիմնարկների կողմից 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>ընտանեկան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կարգավիճակի վերաբերյալ տեղ</w:t>
      </w:r>
      <w:r w:rsidR="00F11D5B" w:rsidRPr="00F11D5B">
        <w:rPr>
          <w:rFonts w:ascii="GHEA Grapalat" w:eastAsia="Times New Roman" w:hAnsi="GHEA Grapalat" w:cs="Times New Roman"/>
          <w:bCs/>
          <w:color w:val="000000"/>
          <w:lang w:val="hy-AM"/>
        </w:rPr>
        <w:t>ե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>կանք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տ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րամադրելու 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>կարգ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>ն ու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պայմանները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հաստատելու 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և 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lastRenderedPageBreak/>
        <w:t xml:space="preserve">Հայաստանի Հանրապետության կառավարության 2007 թվականի օգոստոսի 2-ի </w:t>
      </w:r>
      <w:r w:rsidR="0092432F">
        <w:fldChar w:fldCharType="begin"/>
      </w:r>
      <w:r w:rsidR="004855DB" w:rsidRPr="00CF0DA6">
        <w:rPr>
          <w:lang w:val="hy-AM"/>
        </w:rPr>
        <w:instrText>HYPERLINK "https://www.arlis.am/DocumentView.aspx?DocID=125967"</w:instrText>
      </w:r>
      <w:r w:rsidR="0092432F">
        <w:fldChar w:fldCharType="separate"/>
      </w:r>
      <w:r w:rsidR="007F2AD2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N </w:t>
      </w:r>
      <w:r w:rsidR="007F2AD2" w:rsidRPr="00402A1C">
        <w:rPr>
          <w:rStyle w:val="Hyperlink"/>
          <w:rFonts w:ascii="GHEA Grapalat" w:eastAsia="Times New Roman" w:hAnsi="GHEA Grapalat" w:cs="Times New Roman"/>
          <w:bCs/>
          <w:lang w:val="hy-AM"/>
        </w:rPr>
        <w:t>1031</w:t>
      </w:r>
      <w:r w:rsidR="007F2AD2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>-</w:t>
      </w:r>
      <w:r w:rsidR="0092432F">
        <w:fldChar w:fldCharType="end"/>
      </w:r>
      <w:r w:rsidR="007F2AD2" w:rsidRPr="00434449">
        <w:rPr>
          <w:rFonts w:ascii="GHEA Grapalat" w:hAnsi="GHEA Grapalat"/>
          <w:lang w:val="hy-AM"/>
        </w:rPr>
        <w:t>Ն</w:t>
      </w:r>
      <w:r w:rsidR="007F2AD2" w:rsidRPr="007F2AD2">
        <w:rPr>
          <w:rFonts w:ascii="GHEA Grapalat" w:hAnsi="GHEA Grapalat"/>
          <w:lang w:val="hy-AM"/>
        </w:rPr>
        <w:t xml:space="preserve"> որոշումն ուժը կորցրած ճանաչելու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="004C464D" w:rsidRPr="00434449">
        <w:rPr>
          <w:rFonts w:ascii="GHEA Grapalat" w:hAnsi="GHEA Grapalat"/>
          <w:lang w:val="hy-AM"/>
        </w:rPr>
        <w:t>»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4C464D" w:rsidRPr="00C36661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4C464D">
        <w:rPr>
          <w:rFonts w:ascii="GHEA Grapalat" w:hAnsi="GHEA Grapalat" w:cs="Sylfaen"/>
          <w:iCs/>
          <w:color w:val="000000" w:themeColor="text1"/>
          <w:lang w:val="hy-AM"/>
        </w:rPr>
        <w:t xml:space="preserve"> 20</w:t>
      </w:r>
      <w:r w:rsidR="007F2AD2">
        <w:rPr>
          <w:rFonts w:ascii="GHEA Grapalat" w:hAnsi="GHEA Grapalat" w:cs="Sylfaen"/>
          <w:iCs/>
          <w:color w:val="000000" w:themeColor="text1"/>
          <w:lang w:val="hy-AM"/>
        </w:rPr>
        <w:t>1</w:t>
      </w:r>
      <w:r w:rsidR="007F2AD2" w:rsidRPr="007F2AD2">
        <w:rPr>
          <w:rFonts w:ascii="GHEA Grapalat" w:hAnsi="GHEA Grapalat" w:cs="Sylfaen"/>
          <w:iCs/>
          <w:color w:val="000000" w:themeColor="text1"/>
          <w:lang w:val="hy-AM"/>
        </w:rPr>
        <w:t>6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7F2AD2" w:rsidRPr="007F2AD2">
        <w:rPr>
          <w:rFonts w:ascii="GHEA Grapalat" w:hAnsi="GHEA Grapalat" w:cs="Sylfaen"/>
          <w:iCs/>
          <w:color w:val="000000" w:themeColor="text1"/>
          <w:lang w:val="hy-AM"/>
        </w:rPr>
        <w:t>նոյեմբերի 18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4C464D" w:rsidRPr="00434449">
        <w:rPr>
          <w:rFonts w:ascii="GHEA Grapalat" w:hAnsi="GHEA Grapalat" w:cs="Sylfaen"/>
          <w:iCs/>
          <w:lang w:val="hy-AM"/>
        </w:rPr>
        <w:t xml:space="preserve"> </w:t>
      </w:r>
      <w:hyperlink r:id="rId9" w:history="1"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7F2AD2" w:rsidRPr="007F2AD2">
          <w:rPr>
            <w:rStyle w:val="Hyperlink"/>
            <w:rFonts w:ascii="GHEA Grapalat" w:eastAsia="Times New Roman" w:hAnsi="GHEA Grapalat" w:cs="Times New Roman"/>
            <w:bCs/>
            <w:lang w:val="hy-AM"/>
          </w:rPr>
          <w:t>1215</w:t>
        </w:r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C464D" w:rsidRPr="00434449">
        <w:rPr>
          <w:rFonts w:ascii="GHEA Grapalat" w:hAnsi="GHEA Grapalat"/>
          <w:lang w:val="hy-AM"/>
        </w:rPr>
        <w:t>Ն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02A1C" w:rsidRPr="00402A1C" w:rsidRDefault="000B7826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D61337">
        <w:rPr>
          <w:rFonts w:ascii="GHEA Grapalat" w:hAnsi="GHEA Grapalat" w:cs="Sylfaen"/>
          <w:lang w:val="hy-AM"/>
        </w:rPr>
        <w:t>է</w:t>
      </w:r>
      <w:r w:rsidRPr="009A2657">
        <w:rPr>
          <w:rFonts w:ascii="GHEA Grapalat" w:hAnsi="GHEA Grapalat" w:cs="Sylfaen"/>
          <w:lang w:val="hy-AM"/>
        </w:rPr>
        <w:t xml:space="preserve">. </w:t>
      </w:r>
      <w:r w:rsidR="00D61337" w:rsidRPr="00434449">
        <w:rPr>
          <w:rFonts w:ascii="GHEA Grapalat" w:hAnsi="GHEA Grapalat"/>
          <w:lang w:val="hy-AM"/>
        </w:rPr>
        <w:t>«</w:t>
      </w:r>
      <w:r w:rsidR="00D61337" w:rsidRPr="00402A1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Օտարերկրյա պետությունում գտնվող՝ ՀՀ դիվանագիտական ներկայացուցչությունների կամ հյուպատոսական հիմնարկների </w:t>
      </w:r>
      <w:r w:rsidR="00D61337" w:rsidRPr="00220277">
        <w:rPr>
          <w:rFonts w:ascii="GHEA Grapalat" w:eastAsia="Times New Roman" w:hAnsi="GHEA Grapalat" w:cs="Times New Roman"/>
          <w:bCs/>
          <w:color w:val="000000"/>
          <w:lang w:val="hy-AM"/>
        </w:rPr>
        <w:t>կազմած քաղաքացիական կացության ակտերի գրառումների առաջին օրինակները և տվյալ ակտերի պետական գրանցման համար հիմք համարվող փաստաթղթերը ՀՀ արդարադատության նախարարության համապատասխան արխիվ պահպանման փո</w:t>
      </w:r>
      <w:r w:rsidR="00D61337">
        <w:rPr>
          <w:rFonts w:ascii="GHEA Grapalat" w:eastAsia="Times New Roman" w:hAnsi="GHEA Grapalat" w:cs="Times New Roman"/>
          <w:bCs/>
          <w:color w:val="000000"/>
          <w:lang w:val="hy-AM"/>
        </w:rPr>
        <w:t>խանցելու կարգը սահմանելու մասին</w:t>
      </w:r>
      <w:r w:rsidR="00D61337" w:rsidRPr="00434449">
        <w:rPr>
          <w:rFonts w:ascii="GHEA Grapalat" w:hAnsi="GHEA Grapalat"/>
          <w:lang w:val="hy-AM"/>
        </w:rPr>
        <w:t>»</w:t>
      </w:r>
      <w:r w:rsidR="00D61337" w:rsidRPr="00220277">
        <w:rPr>
          <w:rFonts w:ascii="GHEA Grapalat" w:hAnsi="GHEA Grapalat"/>
          <w:lang w:val="hy-AM"/>
        </w:rPr>
        <w:t xml:space="preserve"> </w:t>
      </w:r>
      <w:r w:rsidR="00D61337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D61337" w:rsidRPr="00C36661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D61337">
        <w:rPr>
          <w:rFonts w:ascii="GHEA Grapalat" w:hAnsi="GHEA Grapalat" w:cs="Sylfaen"/>
          <w:iCs/>
          <w:color w:val="000000" w:themeColor="text1"/>
          <w:lang w:val="hy-AM"/>
        </w:rPr>
        <w:t xml:space="preserve"> 200</w:t>
      </w:r>
      <w:r w:rsidR="00D61337" w:rsidRPr="004C464D">
        <w:rPr>
          <w:rFonts w:ascii="GHEA Grapalat" w:hAnsi="GHEA Grapalat" w:cs="Sylfaen"/>
          <w:iCs/>
          <w:color w:val="000000" w:themeColor="text1"/>
          <w:lang w:val="hy-AM"/>
        </w:rPr>
        <w:t>5</w:t>
      </w:r>
      <w:r w:rsidR="00D61337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D61337" w:rsidRPr="00402A1C">
        <w:rPr>
          <w:rFonts w:ascii="GHEA Grapalat" w:hAnsi="GHEA Grapalat" w:cs="Sylfaen"/>
          <w:iCs/>
          <w:color w:val="000000" w:themeColor="text1"/>
          <w:lang w:val="hy-AM"/>
        </w:rPr>
        <w:t>ապրիլի</w:t>
      </w:r>
      <w:r w:rsidR="00D61337">
        <w:rPr>
          <w:rFonts w:ascii="GHEA Grapalat" w:hAnsi="GHEA Grapalat" w:cs="Sylfaen"/>
          <w:iCs/>
          <w:color w:val="000000" w:themeColor="text1"/>
          <w:lang w:val="hy-AM"/>
        </w:rPr>
        <w:t xml:space="preserve"> </w:t>
      </w:r>
      <w:r w:rsidR="00D61337" w:rsidRPr="00220277">
        <w:rPr>
          <w:rFonts w:ascii="GHEA Grapalat" w:hAnsi="GHEA Grapalat" w:cs="Sylfaen"/>
          <w:iCs/>
          <w:color w:val="000000" w:themeColor="text1"/>
          <w:lang w:val="hy-AM"/>
        </w:rPr>
        <w:t>21</w:t>
      </w:r>
      <w:r w:rsidR="00D61337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D61337" w:rsidRPr="00434449">
        <w:rPr>
          <w:rFonts w:ascii="GHEA Grapalat" w:hAnsi="GHEA Grapalat" w:cs="Sylfaen"/>
          <w:iCs/>
          <w:lang w:val="hy-AM"/>
        </w:rPr>
        <w:t xml:space="preserve"> </w:t>
      </w:r>
      <w:r w:rsidR="00D61337" w:rsidRPr="00402A1C">
        <w:rPr>
          <w:rFonts w:ascii="GHEA Grapalat" w:hAnsi="GHEA Grapalat" w:cs="Sylfaen"/>
          <w:iCs/>
          <w:lang w:val="hy-AM"/>
        </w:rPr>
        <w:t xml:space="preserve">  </w:t>
      </w:r>
      <w:hyperlink r:id="rId10" w:history="1">
        <w:r w:rsidR="00D61337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D61337" w:rsidRPr="00402A1C">
          <w:rPr>
            <w:rStyle w:val="Hyperlink"/>
            <w:rFonts w:ascii="GHEA Grapalat" w:eastAsia="Times New Roman" w:hAnsi="GHEA Grapalat" w:cs="Times New Roman"/>
            <w:bCs/>
            <w:lang w:val="hy-AM"/>
          </w:rPr>
          <w:t>4</w:t>
        </w:r>
        <w:r w:rsidR="00D61337" w:rsidRPr="00220277">
          <w:rPr>
            <w:rStyle w:val="Hyperlink"/>
            <w:rFonts w:ascii="GHEA Grapalat" w:eastAsia="Times New Roman" w:hAnsi="GHEA Grapalat" w:cs="Times New Roman"/>
            <w:bCs/>
            <w:lang w:val="hy-AM"/>
          </w:rPr>
          <w:t>93</w:t>
        </w:r>
        <w:r w:rsidR="00D61337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D61337" w:rsidRPr="00434449">
        <w:rPr>
          <w:rFonts w:ascii="GHEA Grapalat" w:hAnsi="GHEA Grapalat"/>
          <w:lang w:val="hy-AM"/>
        </w:rPr>
        <w:t>Ն</w:t>
      </w:r>
      <w:r w:rsidR="00D61337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745074" w:rsidRPr="00745074" w:rsidRDefault="000B7826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407066">
        <w:rPr>
          <w:rFonts w:ascii="GHEA Grapalat" w:hAnsi="GHEA Grapalat"/>
          <w:bCs/>
          <w:color w:val="000000"/>
          <w:sz w:val="22"/>
          <w:szCs w:val="22"/>
          <w:lang w:val="hy-AM"/>
        </w:rPr>
        <w:t>ը</w:t>
      </w:r>
      <w:r w:rsidRPr="00D61337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9A2657" w:rsidRPr="009A26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45074" w:rsidRPr="00434449">
        <w:rPr>
          <w:rFonts w:ascii="GHEA Grapalat" w:hAnsi="GHEA Grapalat"/>
          <w:lang w:val="hy-AM"/>
        </w:rPr>
        <w:t>«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>Քաղաքացիակա</w:t>
      </w:r>
      <w:r w:rsidR="00407066" w:rsidRPr="00407066">
        <w:rPr>
          <w:rFonts w:ascii="GHEA Grapalat" w:hAnsi="GHEA Grapalat" w:cs="Sylfaen"/>
          <w:sz w:val="22"/>
          <w:szCs w:val="22"/>
          <w:lang w:val="hy-AM"/>
        </w:rPr>
        <w:t>ն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 xml:space="preserve"> կացության ակտերի գրանցման գործակալության պետի կարգադրությունների գրանցամատյանի ձևը և վարման կարգը հաստատելու մասին</w:t>
      </w:r>
      <w:r w:rsidR="00745074" w:rsidRPr="00434449">
        <w:rPr>
          <w:rFonts w:ascii="GHEA Grapalat" w:hAnsi="GHEA Grapalat"/>
          <w:lang w:val="hy-AM"/>
        </w:rPr>
        <w:t>»</w:t>
      </w:r>
      <w:r w:rsidR="00745074" w:rsidRPr="00220277">
        <w:rPr>
          <w:rFonts w:ascii="GHEA Grapalat" w:hAnsi="GHEA Grapalat"/>
          <w:lang w:val="hy-AM"/>
        </w:rPr>
        <w:t xml:space="preserve"> </w:t>
      </w:r>
      <w:r w:rsidR="00745074" w:rsidRPr="00745074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Հայաստանի Հանրապետության արդարադատության նախարարի 2003 թվականի փետրվարի 7-ի</w:t>
      </w:r>
      <w:r w:rsidR="00745074" w:rsidRPr="00745074">
        <w:rPr>
          <w:rFonts w:ascii="GHEA Grapalat" w:hAnsi="GHEA Grapalat" w:cs="Sylfaen"/>
          <w:iCs/>
          <w:sz w:val="22"/>
          <w:szCs w:val="22"/>
          <w:lang w:val="hy-AM"/>
        </w:rPr>
        <w:t xml:space="preserve">   </w:t>
      </w:r>
      <w:hyperlink r:id="rId11" w:history="1">
        <w:r w:rsidR="00745074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N 67-</w:t>
        </w:r>
      </w:hyperlink>
      <w:r w:rsidR="00745074" w:rsidRPr="00745074">
        <w:rPr>
          <w:rFonts w:ascii="GHEA Grapalat" w:hAnsi="GHEA Grapalat"/>
          <w:sz w:val="22"/>
          <w:szCs w:val="22"/>
          <w:lang w:val="hy-AM"/>
        </w:rPr>
        <w:t>Ն</w:t>
      </w:r>
      <w:r w:rsidR="00745074" w:rsidRPr="0074507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հրաման.</w:t>
      </w:r>
    </w:p>
    <w:p w:rsidR="00745074" w:rsidRPr="00DE4514" w:rsidRDefault="000B7826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0B7826">
        <w:rPr>
          <w:rFonts w:ascii="GHEA Grapalat" w:hAnsi="GHEA Grapalat"/>
          <w:lang w:val="hy-AM"/>
        </w:rPr>
        <w:t>թ.</w:t>
      </w:r>
      <w:r w:rsidR="00745074" w:rsidRPr="000B7826">
        <w:rPr>
          <w:rFonts w:ascii="GHEA Grapalat" w:hAnsi="GHEA Grapalat"/>
          <w:lang w:val="hy-AM"/>
        </w:rPr>
        <w:t xml:space="preserve"> «</w:t>
      </w:r>
      <w:r w:rsidR="00745074" w:rsidRPr="000B7826">
        <w:rPr>
          <w:rFonts w:ascii="GHEA Grapalat" w:hAnsi="GHEA Grapalat" w:cs="Sylfaen"/>
          <w:sz w:val="22"/>
          <w:szCs w:val="22"/>
          <w:lang w:val="hy-AM"/>
        </w:rPr>
        <w:t>Քաղաքացիակա</w:t>
      </w:r>
      <w:r w:rsidR="00FF0BF3" w:rsidRPr="000B7826">
        <w:rPr>
          <w:rFonts w:ascii="GHEA Grapalat" w:hAnsi="GHEA Grapalat" w:cs="Sylfaen"/>
          <w:sz w:val="22"/>
          <w:szCs w:val="22"/>
          <w:lang w:val="hy-AM"/>
        </w:rPr>
        <w:t>ն</w:t>
      </w:r>
      <w:r w:rsidR="00745074" w:rsidRPr="000B7826">
        <w:rPr>
          <w:rFonts w:ascii="GHEA Grapalat" w:hAnsi="GHEA Grapalat" w:cs="Sylfaen"/>
          <w:sz w:val="22"/>
          <w:szCs w:val="22"/>
          <w:lang w:val="hy-AM"/>
        </w:rPr>
        <w:t xml:space="preserve"> կացության ակտերի</w:t>
      </w:r>
      <w:r w:rsidR="0095676F" w:rsidRPr="000B7826">
        <w:rPr>
          <w:rFonts w:ascii="GHEA Grapalat" w:hAnsi="GHEA Grapalat" w:cs="Sylfaen"/>
          <w:sz w:val="22"/>
          <w:szCs w:val="22"/>
          <w:lang w:val="hy-AM"/>
        </w:rPr>
        <w:t xml:space="preserve"> գրանցումների հետ կապված հրահանգչական ցուցու</w:t>
      </w:r>
      <w:r w:rsidR="0095676F" w:rsidRPr="00F11D5B">
        <w:rPr>
          <w:rFonts w:ascii="GHEA Grapalat" w:hAnsi="GHEA Grapalat" w:cs="Sylfaen"/>
          <w:sz w:val="22"/>
          <w:szCs w:val="22"/>
          <w:lang w:val="hy-AM"/>
        </w:rPr>
        <w:t>մները հաստատելու մասին</w:t>
      </w:r>
      <w:r w:rsidR="0095676F" w:rsidRPr="00434449">
        <w:rPr>
          <w:rFonts w:ascii="GHEA Grapalat" w:hAnsi="GHEA Grapalat"/>
          <w:lang w:val="hy-AM"/>
        </w:rPr>
        <w:t>»</w:t>
      </w:r>
      <w:r w:rsidR="0095676F" w:rsidRPr="00745074">
        <w:rPr>
          <w:rFonts w:ascii="GHEA Grapalat" w:hAnsi="GHEA Grapalat"/>
          <w:lang w:val="hy-AM"/>
        </w:rPr>
        <w:t xml:space="preserve"> </w:t>
      </w:r>
      <w:r w:rsidR="0095676F" w:rsidRPr="00745074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Հայաստանի Հանրապետության արդարադատության նախարարի 2005 թվականի հուլիսի 2-ի</w:t>
      </w:r>
      <w:r w:rsidR="0095676F" w:rsidRPr="00745074">
        <w:rPr>
          <w:rFonts w:ascii="GHEA Grapalat" w:hAnsi="GHEA Grapalat" w:cs="Sylfaen"/>
          <w:iCs/>
          <w:sz w:val="22"/>
          <w:szCs w:val="22"/>
          <w:lang w:val="hy-AM"/>
        </w:rPr>
        <w:t xml:space="preserve">   </w:t>
      </w:r>
      <w:hyperlink r:id="rId12" w:history="1">
        <w:r w:rsidR="0095676F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N 9</w:t>
        </w:r>
        <w:r w:rsidR="00D61337" w:rsidRPr="00D61337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7</w:t>
        </w:r>
        <w:r w:rsidR="0095676F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-</w:t>
        </w:r>
      </w:hyperlink>
      <w:r w:rsidR="0095676F" w:rsidRPr="00745074">
        <w:rPr>
          <w:rFonts w:ascii="GHEA Grapalat" w:hAnsi="GHEA Grapalat"/>
          <w:sz w:val="22"/>
          <w:szCs w:val="22"/>
          <w:lang w:val="hy-AM"/>
        </w:rPr>
        <w:t>Ն</w:t>
      </w:r>
      <w:r w:rsidR="0095676F" w:rsidRPr="0074507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հրաման</w:t>
      </w:r>
      <w:r w:rsidR="009A2657" w:rsidRPr="009A2657">
        <w:rPr>
          <w:rFonts w:ascii="GHEA Grapalat" w:hAnsi="GHEA Grapalat"/>
          <w:bCs/>
          <w:color w:val="000000"/>
          <w:sz w:val="22"/>
          <w:szCs w:val="22"/>
          <w:lang w:val="hy-AM"/>
        </w:rPr>
        <w:t>:</w:t>
      </w:r>
    </w:p>
    <w:p w:rsidR="009A2657" w:rsidRPr="00DE4514" w:rsidRDefault="009A2657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92432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13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92432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14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15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3E79CE" w:rsidRPr="00DF6ED5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 xml:space="preserve">Ռուսերենի </w:t>
      </w:r>
      <w:r w:rsidR="0095676F" w:rsidRPr="0095676F">
        <w:rPr>
          <w:rFonts w:ascii="GHEA Grapalat" w:hAnsi="GHEA Grapalat" w:cs="Sylfaen"/>
          <w:b/>
          <w:lang w:val="hy-AM"/>
        </w:rPr>
        <w:t xml:space="preserve">կամ անգլերենի </w:t>
      </w:r>
      <w:proofErr w:type="spellStart"/>
      <w:r w:rsidR="0095676F">
        <w:rPr>
          <w:rFonts w:ascii="GHEA Grapalat" w:hAnsi="GHEA Grapalat" w:cs="Sylfaen"/>
          <w:b/>
        </w:rPr>
        <w:t>իմացություն</w:t>
      </w:r>
      <w:proofErr w:type="spellEnd"/>
      <w:r w:rsidR="00375C65" w:rsidRPr="0095676F">
        <w:rPr>
          <w:rFonts w:ascii="GHEA Grapalat" w:hAnsi="GHEA Grapalat" w:cs="Sylfaen"/>
          <w:b/>
          <w:lang w:val="hy-AM"/>
        </w:rPr>
        <w:t>:</w:t>
      </w:r>
    </w:p>
    <w:sectPr w:rsidR="003E79CE" w:rsidRPr="00DF6ED5" w:rsidSect="00D15985">
      <w:pgSz w:w="11906" w:h="16838" w:code="9"/>
      <w:pgMar w:top="567" w:right="849" w:bottom="135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45D15"/>
    <w:rsid w:val="00050E25"/>
    <w:rsid w:val="000635F9"/>
    <w:rsid w:val="00086EA3"/>
    <w:rsid w:val="000920CE"/>
    <w:rsid w:val="00097F6D"/>
    <w:rsid w:val="000A19AF"/>
    <w:rsid w:val="000A298D"/>
    <w:rsid w:val="000A586C"/>
    <w:rsid w:val="000B1A44"/>
    <w:rsid w:val="000B7826"/>
    <w:rsid w:val="000D5AD1"/>
    <w:rsid w:val="00137A2C"/>
    <w:rsid w:val="00141B1D"/>
    <w:rsid w:val="0016746C"/>
    <w:rsid w:val="00170829"/>
    <w:rsid w:val="001A0253"/>
    <w:rsid w:val="001B399F"/>
    <w:rsid w:val="001E49CB"/>
    <w:rsid w:val="001F5E4A"/>
    <w:rsid w:val="001F641C"/>
    <w:rsid w:val="00212D3A"/>
    <w:rsid w:val="00220277"/>
    <w:rsid w:val="00247D3D"/>
    <w:rsid w:val="00256B48"/>
    <w:rsid w:val="0026653F"/>
    <w:rsid w:val="002B2158"/>
    <w:rsid w:val="002E419B"/>
    <w:rsid w:val="00323E01"/>
    <w:rsid w:val="003312BB"/>
    <w:rsid w:val="003411DB"/>
    <w:rsid w:val="0036780C"/>
    <w:rsid w:val="00375C65"/>
    <w:rsid w:val="003B40A6"/>
    <w:rsid w:val="003E79CE"/>
    <w:rsid w:val="00402A1C"/>
    <w:rsid w:val="00404459"/>
    <w:rsid w:val="00407066"/>
    <w:rsid w:val="00434449"/>
    <w:rsid w:val="004368DF"/>
    <w:rsid w:val="0044596B"/>
    <w:rsid w:val="00445C68"/>
    <w:rsid w:val="004855DB"/>
    <w:rsid w:val="004C464D"/>
    <w:rsid w:val="004F3679"/>
    <w:rsid w:val="004F5D70"/>
    <w:rsid w:val="004F5F1C"/>
    <w:rsid w:val="00522867"/>
    <w:rsid w:val="00546B5F"/>
    <w:rsid w:val="0054775F"/>
    <w:rsid w:val="00556945"/>
    <w:rsid w:val="00596099"/>
    <w:rsid w:val="005A26E5"/>
    <w:rsid w:val="005F700C"/>
    <w:rsid w:val="00611899"/>
    <w:rsid w:val="00621D82"/>
    <w:rsid w:val="00661D5C"/>
    <w:rsid w:val="00690E2A"/>
    <w:rsid w:val="0069245E"/>
    <w:rsid w:val="00695F75"/>
    <w:rsid w:val="006A06DA"/>
    <w:rsid w:val="006B5E1A"/>
    <w:rsid w:val="006B655B"/>
    <w:rsid w:val="006F2951"/>
    <w:rsid w:val="00726EDF"/>
    <w:rsid w:val="00745074"/>
    <w:rsid w:val="0074531B"/>
    <w:rsid w:val="007626C6"/>
    <w:rsid w:val="007736B7"/>
    <w:rsid w:val="00780F69"/>
    <w:rsid w:val="007E2677"/>
    <w:rsid w:val="007F2AD2"/>
    <w:rsid w:val="00854450"/>
    <w:rsid w:val="008839D2"/>
    <w:rsid w:val="00893165"/>
    <w:rsid w:val="008A1822"/>
    <w:rsid w:val="008B04FD"/>
    <w:rsid w:val="008B47A3"/>
    <w:rsid w:val="008B757A"/>
    <w:rsid w:val="008D4E83"/>
    <w:rsid w:val="008E3D52"/>
    <w:rsid w:val="00916588"/>
    <w:rsid w:val="0092432F"/>
    <w:rsid w:val="009350EB"/>
    <w:rsid w:val="009432BD"/>
    <w:rsid w:val="0095676F"/>
    <w:rsid w:val="00963643"/>
    <w:rsid w:val="00971754"/>
    <w:rsid w:val="00980667"/>
    <w:rsid w:val="00987260"/>
    <w:rsid w:val="00991036"/>
    <w:rsid w:val="009A2657"/>
    <w:rsid w:val="009D2425"/>
    <w:rsid w:val="009E336E"/>
    <w:rsid w:val="009E70F4"/>
    <w:rsid w:val="009F5168"/>
    <w:rsid w:val="00A249A9"/>
    <w:rsid w:val="00A450C6"/>
    <w:rsid w:val="00A466FC"/>
    <w:rsid w:val="00A5123C"/>
    <w:rsid w:val="00A90D09"/>
    <w:rsid w:val="00AB6442"/>
    <w:rsid w:val="00AD0502"/>
    <w:rsid w:val="00AF2ADD"/>
    <w:rsid w:val="00AF7345"/>
    <w:rsid w:val="00B04727"/>
    <w:rsid w:val="00B21B44"/>
    <w:rsid w:val="00B30327"/>
    <w:rsid w:val="00B40659"/>
    <w:rsid w:val="00B70C01"/>
    <w:rsid w:val="00C16C91"/>
    <w:rsid w:val="00C200FE"/>
    <w:rsid w:val="00C36661"/>
    <w:rsid w:val="00C51860"/>
    <w:rsid w:val="00C56068"/>
    <w:rsid w:val="00C74F1C"/>
    <w:rsid w:val="00C94609"/>
    <w:rsid w:val="00CA4177"/>
    <w:rsid w:val="00CB4966"/>
    <w:rsid w:val="00CC2074"/>
    <w:rsid w:val="00CC36C8"/>
    <w:rsid w:val="00CE0E86"/>
    <w:rsid w:val="00CF0DA6"/>
    <w:rsid w:val="00D02AB7"/>
    <w:rsid w:val="00D14C46"/>
    <w:rsid w:val="00D15985"/>
    <w:rsid w:val="00D61337"/>
    <w:rsid w:val="00D81535"/>
    <w:rsid w:val="00D965C0"/>
    <w:rsid w:val="00DA6F44"/>
    <w:rsid w:val="00DE1663"/>
    <w:rsid w:val="00DE4514"/>
    <w:rsid w:val="00DF6ED5"/>
    <w:rsid w:val="00E13535"/>
    <w:rsid w:val="00E46E6F"/>
    <w:rsid w:val="00E75641"/>
    <w:rsid w:val="00EA172D"/>
    <w:rsid w:val="00EA53D6"/>
    <w:rsid w:val="00EB1662"/>
    <w:rsid w:val="00EB487C"/>
    <w:rsid w:val="00F11D5B"/>
    <w:rsid w:val="00F21085"/>
    <w:rsid w:val="00F27E8A"/>
    <w:rsid w:val="00F56BFA"/>
    <w:rsid w:val="00F76F40"/>
    <w:rsid w:val="00FC6AB2"/>
    <w:rsid w:val="00FE21CD"/>
    <w:rsid w:val="00F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paragraph" w:styleId="BodyText">
    <w:name w:val="Body Text"/>
    <w:basedOn w:val="Normal"/>
    <w:link w:val="BodyTextChar"/>
    <w:rsid w:val="00F56B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6B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5967" TargetMode="External"/><Relationship Id="rId13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25967" TargetMode="External"/><Relationship Id="rId12" Type="http://schemas.openxmlformats.org/officeDocument/2006/relationships/hyperlink" Target="https://www.arlis.am/DocumentView.aspx?DocID=1259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25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25967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ED26-1419-44B0-AB71-A8DAE2E1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https:/mul2-moj.gov.am/tasks/39021/oneclick/QKAG.docx?token=8eb267bcca558b3e7938413b2742e9c7</cp:keywords>
  <cp:lastModifiedBy>A-Mesropyan</cp:lastModifiedBy>
  <cp:revision>40</cp:revision>
  <cp:lastPrinted>2020-04-22T11:45:00Z</cp:lastPrinted>
  <dcterms:created xsi:type="dcterms:W3CDTF">2019-09-30T06:57:00Z</dcterms:created>
  <dcterms:modified xsi:type="dcterms:W3CDTF">2020-04-22T12:13:00Z</dcterms:modified>
</cp:coreProperties>
</file>