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DD" w:rsidRDefault="00AB05DD" w:rsidP="00DC3716">
      <w:pPr>
        <w:spacing w:after="0"/>
        <w:jc w:val="right"/>
        <w:rPr>
          <w:rFonts w:ascii="GHEA Grapalat" w:hAnsi="GHEA Grapalat"/>
          <w:lang w:val="hy-AM"/>
        </w:rPr>
      </w:pPr>
    </w:p>
    <w:p w:rsidR="00DC3716" w:rsidRPr="003D54CF" w:rsidRDefault="00DC3716" w:rsidP="00DC3716">
      <w:pPr>
        <w:spacing w:after="0"/>
        <w:jc w:val="right"/>
        <w:rPr>
          <w:rFonts w:ascii="GHEA Grapalat" w:hAnsi="GHEA Grapalat"/>
          <w:lang w:val="hy-AM"/>
        </w:rPr>
      </w:pPr>
      <w:r w:rsidRPr="00574539">
        <w:rPr>
          <w:rFonts w:ascii="GHEA Grapalat" w:hAnsi="GHEA Grapalat"/>
          <w:lang w:val="hy-AM"/>
        </w:rPr>
        <w:t>Հավելված</w:t>
      </w:r>
      <w:r w:rsidRPr="003D54CF">
        <w:rPr>
          <w:rFonts w:ascii="GHEA Grapalat" w:hAnsi="GHEA Grapalat"/>
          <w:lang w:val="hy-AM"/>
        </w:rPr>
        <w:t xml:space="preserve"> </w:t>
      </w:r>
    </w:p>
    <w:p w:rsidR="00DC3716" w:rsidRPr="008734A5" w:rsidRDefault="00DC3716" w:rsidP="00DC3716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Pr="008734A5">
        <w:rPr>
          <w:rFonts w:ascii="GHEA Grapalat" w:hAnsi="GHEA Grapalat"/>
          <w:lang w:val="hy-AM"/>
        </w:rPr>
        <w:t>րդարադատության նախարարի</w:t>
      </w:r>
    </w:p>
    <w:p w:rsidR="00DC3716" w:rsidRPr="008734A5" w:rsidRDefault="00DC3716" w:rsidP="00DC3716">
      <w:pPr>
        <w:spacing w:after="0"/>
        <w:jc w:val="right"/>
        <w:rPr>
          <w:rFonts w:ascii="GHEA Grapalat" w:hAnsi="GHEA Grapalat"/>
          <w:lang w:val="hy-AM"/>
        </w:rPr>
      </w:pPr>
      <w:r w:rsidRPr="008734A5">
        <w:rPr>
          <w:rFonts w:ascii="GHEA Grapalat" w:hAnsi="GHEA Grapalat"/>
          <w:lang w:val="hy-AM"/>
        </w:rPr>
        <w:t>202</w:t>
      </w:r>
      <w:r w:rsidRPr="00BF7958">
        <w:rPr>
          <w:rFonts w:ascii="GHEA Grapalat" w:hAnsi="GHEA Grapalat"/>
          <w:lang w:val="hy-AM"/>
        </w:rPr>
        <w:t>4</w:t>
      </w:r>
      <w:r w:rsidRPr="008734A5">
        <w:rPr>
          <w:rFonts w:ascii="GHEA Grapalat" w:hAnsi="GHEA Grapalat"/>
          <w:lang w:val="hy-AM"/>
        </w:rPr>
        <w:t xml:space="preserve"> թվականի </w:t>
      </w:r>
      <w:r>
        <w:rPr>
          <w:rFonts w:ascii="GHEA Grapalat" w:hAnsi="GHEA Grapalat"/>
          <w:lang w:val="hy-AM"/>
        </w:rPr>
        <w:t>մարտի</w:t>
      </w:r>
      <w:r w:rsidRPr="008734A5">
        <w:rPr>
          <w:rFonts w:ascii="GHEA Grapalat" w:hAnsi="GHEA Grapalat"/>
          <w:lang w:val="hy-AM"/>
        </w:rPr>
        <w:t xml:space="preserve"> </w:t>
      </w:r>
      <w:r w:rsidR="00231BA2" w:rsidRPr="002B74CD">
        <w:rPr>
          <w:rFonts w:ascii="GHEA Grapalat" w:hAnsi="GHEA Grapalat"/>
          <w:lang w:val="hy-AM"/>
        </w:rPr>
        <w:t>5</w:t>
      </w:r>
      <w:r w:rsidRPr="008734A5">
        <w:rPr>
          <w:rFonts w:ascii="GHEA Grapalat" w:hAnsi="GHEA Grapalat"/>
          <w:lang w:val="hy-AM"/>
        </w:rPr>
        <w:t xml:space="preserve">-ի </w:t>
      </w:r>
    </w:p>
    <w:p w:rsidR="00DC3716" w:rsidRDefault="00DC3716" w:rsidP="00DC3716">
      <w:pPr>
        <w:spacing w:after="0"/>
        <w:jc w:val="right"/>
        <w:rPr>
          <w:rFonts w:ascii="GHEA Grapalat" w:hAnsi="GHEA Grapalat"/>
          <w:lang w:val="hy-AM"/>
        </w:rPr>
      </w:pPr>
      <w:r w:rsidRPr="008734A5">
        <w:rPr>
          <w:rFonts w:ascii="GHEA Grapalat" w:hAnsi="GHEA Grapalat"/>
          <w:lang w:val="hy-AM"/>
        </w:rPr>
        <w:t>N</w:t>
      </w:r>
      <w:r w:rsidRPr="00423795">
        <w:rPr>
          <w:rFonts w:ascii="GHEA Grapalat" w:hAnsi="GHEA Grapalat"/>
          <w:lang w:val="hy-AM"/>
        </w:rPr>
        <w:t xml:space="preserve"> </w:t>
      </w:r>
      <w:r w:rsidR="00231BA2" w:rsidRPr="002B74CD">
        <w:rPr>
          <w:rFonts w:ascii="GHEA Grapalat" w:hAnsi="GHEA Grapalat"/>
          <w:lang w:val="hy-AM"/>
        </w:rPr>
        <w:t>131</w:t>
      </w:r>
      <w:r w:rsidRPr="00423795">
        <w:rPr>
          <w:rFonts w:ascii="GHEA Grapalat" w:hAnsi="GHEA Grapalat"/>
          <w:lang w:val="hy-AM"/>
        </w:rPr>
        <w:t>-Ա հրամանի</w:t>
      </w:r>
    </w:p>
    <w:p w:rsidR="00DC3716" w:rsidRDefault="00DC3716" w:rsidP="00DC3716">
      <w:pPr>
        <w:spacing w:after="0"/>
        <w:jc w:val="right"/>
        <w:rPr>
          <w:rStyle w:val="None"/>
          <w:rFonts w:ascii="GHEA Grapalat" w:hAnsi="GHEA Grapalat"/>
          <w:b/>
          <w:color w:val="000000" w:themeColor="text1"/>
          <w:kern w:val="36"/>
          <w:lang w:val="hy-AM"/>
        </w:rPr>
      </w:pPr>
    </w:p>
    <w:p w:rsidR="003D54CF" w:rsidRPr="003D54CF" w:rsidRDefault="003D54CF" w:rsidP="004D7AB7">
      <w:pPr>
        <w:spacing w:after="0"/>
        <w:jc w:val="right"/>
        <w:rPr>
          <w:rFonts w:ascii="GHEA Grapalat" w:hAnsi="GHEA Grapalat"/>
          <w:lang w:val="hy-AM"/>
        </w:rPr>
      </w:pPr>
      <w:r w:rsidRPr="004D7AB7">
        <w:rPr>
          <w:rFonts w:ascii="GHEA Grapalat" w:hAnsi="GHEA Grapalat"/>
          <w:lang w:val="hy-AM"/>
        </w:rPr>
        <w:t>«</w:t>
      </w:r>
      <w:r w:rsidRPr="00574539">
        <w:rPr>
          <w:rFonts w:ascii="GHEA Grapalat" w:hAnsi="GHEA Grapalat"/>
          <w:lang w:val="hy-AM"/>
        </w:rPr>
        <w:t>Հավելված</w:t>
      </w:r>
      <w:r w:rsidRPr="004D7AB7">
        <w:rPr>
          <w:rFonts w:ascii="GHEA Grapalat" w:hAnsi="GHEA Grapalat"/>
          <w:lang w:val="hy-AM"/>
        </w:rPr>
        <w:t xml:space="preserve"> </w:t>
      </w:r>
      <w:r w:rsidR="00647D45" w:rsidRPr="001F24E5">
        <w:rPr>
          <w:rFonts w:ascii="GHEA Grapalat" w:hAnsi="GHEA Grapalat"/>
          <w:lang w:val="hy-AM"/>
        </w:rPr>
        <w:t xml:space="preserve">N </w:t>
      </w:r>
      <w:r w:rsidRPr="004D7AB7">
        <w:rPr>
          <w:rFonts w:ascii="GHEA Grapalat" w:hAnsi="GHEA Grapalat"/>
          <w:lang w:val="hy-AM"/>
        </w:rPr>
        <w:t>1</w:t>
      </w:r>
    </w:p>
    <w:p w:rsidR="003D54CF" w:rsidRPr="008734A5" w:rsidRDefault="003D54CF" w:rsidP="004D7AB7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Pr="008734A5">
        <w:rPr>
          <w:rFonts w:ascii="GHEA Grapalat" w:hAnsi="GHEA Grapalat"/>
          <w:lang w:val="hy-AM"/>
        </w:rPr>
        <w:t>րդարադատության նախարարի</w:t>
      </w:r>
    </w:p>
    <w:p w:rsidR="003D54CF" w:rsidRPr="008734A5" w:rsidRDefault="003D54CF" w:rsidP="004D7AB7">
      <w:pPr>
        <w:spacing w:after="0"/>
        <w:jc w:val="right"/>
        <w:rPr>
          <w:rFonts w:ascii="GHEA Grapalat" w:hAnsi="GHEA Grapalat"/>
          <w:lang w:val="hy-AM"/>
        </w:rPr>
      </w:pPr>
      <w:r w:rsidRPr="008734A5">
        <w:rPr>
          <w:rFonts w:ascii="GHEA Grapalat" w:hAnsi="GHEA Grapalat"/>
          <w:lang w:val="hy-AM"/>
        </w:rPr>
        <w:t xml:space="preserve">2023 թվականի դեկտեմբերի </w:t>
      </w:r>
      <w:r w:rsidRPr="004D7AB7">
        <w:rPr>
          <w:rFonts w:ascii="GHEA Grapalat" w:hAnsi="GHEA Grapalat"/>
          <w:lang w:val="hy-AM"/>
        </w:rPr>
        <w:t>28</w:t>
      </w:r>
      <w:r w:rsidRPr="008734A5">
        <w:rPr>
          <w:rFonts w:ascii="GHEA Grapalat" w:hAnsi="GHEA Grapalat"/>
          <w:lang w:val="hy-AM"/>
        </w:rPr>
        <w:t xml:space="preserve">-ի </w:t>
      </w:r>
    </w:p>
    <w:p w:rsidR="003D54CF" w:rsidRDefault="003D54CF" w:rsidP="004D7AB7">
      <w:pPr>
        <w:spacing w:after="0"/>
        <w:jc w:val="right"/>
        <w:rPr>
          <w:rStyle w:val="None"/>
          <w:rFonts w:ascii="GHEA Grapalat" w:hAnsi="GHEA Grapalat"/>
          <w:b/>
          <w:color w:val="000000" w:themeColor="text1"/>
          <w:kern w:val="36"/>
          <w:lang w:val="hy-AM"/>
        </w:rPr>
      </w:pPr>
      <w:r w:rsidRPr="008734A5">
        <w:rPr>
          <w:rFonts w:ascii="GHEA Grapalat" w:hAnsi="GHEA Grapalat"/>
          <w:lang w:val="hy-AM"/>
        </w:rPr>
        <w:t>N</w:t>
      </w:r>
      <w:r w:rsidRPr="00FA7F17">
        <w:rPr>
          <w:rFonts w:ascii="GHEA Grapalat" w:hAnsi="GHEA Grapalat"/>
          <w:lang w:val="hy-AM"/>
        </w:rPr>
        <w:t xml:space="preserve"> 817-Ա հրամանի</w:t>
      </w:r>
    </w:p>
    <w:p w:rsidR="003D54CF" w:rsidRDefault="003D54CF" w:rsidP="003D54CF">
      <w:pPr>
        <w:jc w:val="center"/>
        <w:rPr>
          <w:rStyle w:val="None"/>
          <w:rFonts w:ascii="GHEA Grapalat" w:hAnsi="GHEA Grapalat"/>
          <w:b/>
          <w:color w:val="000000" w:themeColor="text1"/>
          <w:kern w:val="36"/>
          <w:lang w:val="hy-AM"/>
        </w:rPr>
      </w:pPr>
    </w:p>
    <w:p w:rsidR="003D54CF" w:rsidRPr="0006486A" w:rsidRDefault="003D54CF" w:rsidP="003D54CF">
      <w:pPr>
        <w:jc w:val="center"/>
        <w:rPr>
          <w:rStyle w:val="None"/>
          <w:rFonts w:ascii="GHEA Grapalat" w:hAnsi="GHEA Grapalat"/>
          <w:b/>
          <w:bCs/>
          <w:color w:val="000000" w:themeColor="text1"/>
          <w:kern w:val="36"/>
          <w:sz w:val="24"/>
          <w:szCs w:val="24"/>
          <w:lang w:val="hy-AM"/>
        </w:rPr>
      </w:pPr>
      <w:r w:rsidRPr="0006486A">
        <w:rPr>
          <w:rStyle w:val="None"/>
          <w:rFonts w:ascii="GHEA Grapalat" w:hAnsi="GHEA Grapalat"/>
          <w:b/>
          <w:color w:val="000000" w:themeColor="text1"/>
          <w:kern w:val="36"/>
          <w:sz w:val="24"/>
          <w:szCs w:val="24"/>
          <w:lang w:val="hy-AM"/>
        </w:rPr>
        <w:t>ՀԱՂՈՐԴԱԿՑՈՒԹՅԱՆ ԳՈՐԾՈՂՈՒԹՅՈՒՆՆԵՐԻ ԾՐԱԳԻՐ</w:t>
      </w:r>
    </w:p>
    <w:p w:rsidR="003D54CF" w:rsidRPr="0006486A" w:rsidRDefault="003D54CF" w:rsidP="003D54CF">
      <w:pPr>
        <w:jc w:val="center"/>
        <w:rPr>
          <w:rStyle w:val="None"/>
          <w:rFonts w:ascii="GHEA Grapalat" w:eastAsia="Arial Unicode MS" w:hAnsi="GHEA Grapalat" w:cs="Arial Unicode MS"/>
          <w:b/>
          <w:color w:val="000000" w:themeColor="text1"/>
          <w:kern w:val="36"/>
          <w:sz w:val="24"/>
          <w:szCs w:val="24"/>
          <w:lang w:val="hy-AM"/>
        </w:rPr>
      </w:pPr>
      <w:r w:rsidRPr="0006486A">
        <w:rPr>
          <w:rStyle w:val="None"/>
          <w:rFonts w:ascii="GHEA Grapalat" w:hAnsi="GHEA Grapalat"/>
          <w:b/>
          <w:color w:val="000000" w:themeColor="text1"/>
          <w:kern w:val="36"/>
          <w:sz w:val="24"/>
          <w:szCs w:val="24"/>
          <w:lang w:val="hy-AM"/>
        </w:rPr>
        <w:t>ՀԱՅԱՍՏԱՆԻ ՀԱՆՐԱՊԵՏՈՒԹՅԱՆ ԴԱՏԱԿԱՆ ԵՎ ԻՐԱՎԱԿԱՆ ԲԱՐԵՓՈԽՈՒՄՆԵՐԻ 2022-2026 ԹՎԱԿԱՆՆԵՐԻ ՌԱԶՄԱՎԱՐՈՒԹՅԱՆ ԵՎ ԴՐԱՆԻՑ ԲԽՈՂ ԳՈՐԾՈՂՈՒԹՅՈՒՆՆԵՐԻ ԾՐԱԳՐԻ</w:t>
      </w:r>
    </w:p>
    <w:p w:rsidR="003D54CF" w:rsidRPr="0006486A" w:rsidRDefault="003D54CF" w:rsidP="003D54CF">
      <w:pPr>
        <w:pStyle w:val="BodyA"/>
        <w:spacing w:after="200" w:line="240" w:lineRule="auto"/>
        <w:rPr>
          <w:rStyle w:val="None"/>
          <w:rFonts w:ascii="GHEA Grapalat" w:eastAsia="Arial" w:hAnsi="GHEA Grapalat" w:cs="Arial"/>
          <w:sz w:val="24"/>
          <w:szCs w:val="24"/>
          <w:lang w:val="hy-AM"/>
        </w:rPr>
      </w:pPr>
    </w:p>
    <w:p w:rsidR="003D54CF" w:rsidRPr="0006486A" w:rsidRDefault="003D54CF" w:rsidP="003D54CF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6486A">
        <w:rPr>
          <w:rStyle w:val="None"/>
          <w:rFonts w:ascii="GHEA Grapalat" w:hAnsi="GHEA Grapalat"/>
          <w:sz w:val="24"/>
          <w:szCs w:val="24"/>
          <w:lang w:val="hy-AM"/>
        </w:rPr>
        <w:t xml:space="preserve">Հայաստանի Հանրապետության դատական և իրավական բարեփոխումների 2022-2026թթ. ռազմավարությամբ (այսուհետ նաև՝ Ռազմավարություն) </w:t>
      </w:r>
      <w:r w:rsidRPr="0006486A">
        <w:rPr>
          <w:rFonts w:ascii="GHEA Grapalat" w:hAnsi="GHEA Grapalat"/>
          <w:sz w:val="24"/>
          <w:szCs w:val="24"/>
          <w:lang w:val="hy-AM"/>
        </w:rPr>
        <w:t xml:space="preserve">նախատեսվել են թվով </w:t>
      </w:r>
      <w:r w:rsidRPr="0006486A">
        <w:rPr>
          <w:rFonts w:ascii="GHEA Grapalat" w:hAnsi="GHEA Grapalat"/>
          <w:bCs/>
          <w:sz w:val="24"/>
          <w:szCs w:val="24"/>
          <w:lang w:val="hy-AM"/>
        </w:rPr>
        <w:t>12 ռազմավարական նպատակներ և 41 ռազմավարական ուղղություններ</w:t>
      </w:r>
      <w:r w:rsidRPr="0006486A">
        <w:rPr>
          <w:rFonts w:ascii="GHEA Grapalat" w:hAnsi="GHEA Grapalat"/>
          <w:sz w:val="24"/>
          <w:szCs w:val="24"/>
          <w:lang w:val="hy-AM"/>
        </w:rPr>
        <w:t>՝ էլեկտրոնային արդարադատության, անցումային արդարադատության գործիքակազմի կիրառման, ժողովրդավարական ինստիտուտների (մասնավորապես` սահմանադրական, ընտրական) և դատական համակարգի բարեփոխումների, քրեաիրավական, քաղաքացիական և քաղաքացիական դատավարության, վարչական և վարչական դատավարության, սնանկության, վեճերի լուծման այլընտրանքային եղանակների, փաստաբանության, հարկադիր կատարման, նոտարիատի և արդարադատության համակարգի ընդհանուր զարգացման այլ ոլորտներում:</w:t>
      </w:r>
    </w:p>
    <w:p w:rsidR="003D54CF" w:rsidRPr="005A2803" w:rsidRDefault="003D54CF" w:rsidP="003D54CF">
      <w:pPr>
        <w:pStyle w:val="BodyA"/>
        <w:spacing w:after="0" w:line="360" w:lineRule="auto"/>
        <w:ind w:firstLine="567"/>
        <w:jc w:val="both"/>
        <w:rPr>
          <w:sz w:val="24"/>
          <w:szCs w:val="24"/>
          <w:lang w:val="hy-AM"/>
        </w:rPr>
      </w:pPr>
      <w:r w:rsidRPr="0006486A">
        <w:rPr>
          <w:rStyle w:val="None"/>
          <w:rFonts w:ascii="GHEA Grapalat" w:hAnsi="GHEA Grapalat"/>
          <w:sz w:val="24"/>
          <w:szCs w:val="24"/>
          <w:lang w:val="hy-AM"/>
        </w:rPr>
        <w:t>Հաղորդակցության գործողությունների ծրագրի (այսուհետ՝ Ծրագիր) նպատակն է արդյունավետ կերպով իրազեկել հանրությանը և թիրախային խմբերին՝ վերոնշյալ 12 ռազմավարական նպատակների և 41 ռազմավարական ուղղությունների և դրանց կատարվող աշխատանքների վերաբերյալ։</w:t>
      </w:r>
      <w:r>
        <w:rPr>
          <w:rFonts w:ascii="Times New Roman" w:eastAsia="Times New Roman" w:hAnsi="Times New Roman" w:cs="Times New Roman"/>
          <w:lang w:val="hy-AM"/>
        </w:rPr>
        <w:br w:type="page"/>
      </w:r>
    </w:p>
    <w:p w:rsidR="003D54CF" w:rsidRDefault="003D54CF" w:rsidP="003D54CF">
      <w:pPr>
        <w:rPr>
          <w:lang w:val="hy-AM"/>
        </w:rPr>
        <w:sectPr w:rsidR="003D54CF" w:rsidSect="008B2375">
          <w:pgSz w:w="11909" w:h="16834"/>
          <w:pgMar w:top="709" w:right="833" w:bottom="1440" w:left="1440" w:header="720" w:footer="720" w:gutter="0"/>
          <w:pgNumType w:start="1"/>
          <w:cols w:space="720"/>
          <w:docGrid w:linePitch="299"/>
        </w:sectPr>
      </w:pPr>
    </w:p>
    <w:p w:rsidR="003D54CF" w:rsidRPr="00485BE4" w:rsidRDefault="003D54CF" w:rsidP="003D54CF">
      <w:pPr>
        <w:rPr>
          <w:lang w:val="hy-AM"/>
        </w:rPr>
      </w:pPr>
    </w:p>
    <w:tbl>
      <w:tblPr>
        <w:tblW w:w="159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0"/>
        <w:gridCol w:w="2045"/>
        <w:gridCol w:w="5850"/>
        <w:gridCol w:w="2880"/>
        <w:gridCol w:w="1620"/>
        <w:gridCol w:w="1620"/>
        <w:gridCol w:w="1440"/>
      </w:tblGrid>
      <w:tr w:rsidR="003D54CF" w:rsidRPr="00BD6ABE" w:rsidTr="00BF3283">
        <w:trPr>
          <w:trHeight w:val="780"/>
          <w:jc w:val="center"/>
        </w:trPr>
        <w:tc>
          <w:tcPr>
            <w:tcW w:w="450" w:type="dxa"/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BD6ABE">
              <w:rPr>
                <w:rFonts w:ascii="GHEA Grapalat" w:hAnsi="GHEA Grapalat"/>
                <w:b/>
                <w:sz w:val="18"/>
                <w:szCs w:val="18"/>
              </w:rPr>
              <w:t>N</w:t>
            </w:r>
          </w:p>
        </w:tc>
        <w:tc>
          <w:tcPr>
            <w:tcW w:w="2045" w:type="dxa"/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D6ABE">
              <w:rPr>
                <w:rFonts w:ascii="GHEA Grapalat" w:hAnsi="GHEA Grapalat"/>
                <w:b/>
                <w:sz w:val="18"/>
                <w:szCs w:val="18"/>
              </w:rPr>
              <w:t>Գործո</w:t>
            </w:r>
            <w:r w:rsidRPr="00BD6AB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ղ</w:t>
            </w:r>
            <w:r w:rsidRPr="00BD6ABE">
              <w:rPr>
                <w:rFonts w:ascii="GHEA Grapalat" w:hAnsi="GHEA Grapalat"/>
                <w:b/>
                <w:sz w:val="18"/>
                <w:szCs w:val="18"/>
              </w:rPr>
              <w:t>ություն</w:t>
            </w:r>
          </w:p>
        </w:tc>
        <w:tc>
          <w:tcPr>
            <w:tcW w:w="5850" w:type="dxa"/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b/>
                <w:sz w:val="18"/>
                <w:szCs w:val="18"/>
              </w:rPr>
              <w:t xml:space="preserve">Առաջարկվող գործողություններ, մեթոդներ և ուղիներ հաղորդակցության և տեսանելիության </w:t>
            </w:r>
            <w:r w:rsidRPr="00BD6AB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ապահովման վերաբերյալ</w:t>
            </w:r>
          </w:p>
        </w:tc>
        <w:tc>
          <w:tcPr>
            <w:tcW w:w="2880" w:type="dxa"/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Ակնկալվող արդյունքը</w:t>
            </w:r>
          </w:p>
          <w:p w:rsidR="003D54CF" w:rsidRPr="00BD6ABE" w:rsidRDefault="003D54CF" w:rsidP="00BF328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3D54CF" w:rsidRPr="00BD6ABE" w:rsidRDefault="003D54CF" w:rsidP="00BF328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ind w:left="-84" w:right="-86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Իրականացնող մարմին</w:t>
            </w:r>
          </w:p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95" w:right="-89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b/>
                <w:sz w:val="18"/>
                <w:szCs w:val="18"/>
              </w:rPr>
              <w:t>Իրականաց</w:t>
            </w:r>
            <w:r w:rsidRPr="00BD6AB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ման ժամկետ</w:t>
            </w:r>
          </w:p>
        </w:tc>
        <w:tc>
          <w:tcPr>
            <w:tcW w:w="1440" w:type="dxa"/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b/>
                <w:sz w:val="18"/>
                <w:szCs w:val="18"/>
              </w:rPr>
              <w:t>Ֆինանսա</w:t>
            </w:r>
            <w:r w:rsidRPr="00BD6ABE">
              <w:rPr>
                <w:rFonts w:ascii="GHEA Grapalat" w:hAnsi="GHEA Grapalat"/>
                <w:b/>
                <w:sz w:val="18"/>
                <w:szCs w:val="18"/>
                <w:lang w:val="hy-AM"/>
              </w:rPr>
              <w:t>-</w:t>
            </w:r>
            <w:r w:rsidRPr="00BD6ABE">
              <w:rPr>
                <w:rFonts w:ascii="GHEA Grapalat" w:hAnsi="GHEA Grapalat"/>
                <w:b/>
                <w:sz w:val="18"/>
                <w:szCs w:val="18"/>
              </w:rPr>
              <w:t>վորման</w:t>
            </w:r>
            <w:r w:rsidRPr="00BD6ABE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աղբյուր</w:t>
            </w:r>
          </w:p>
          <w:p w:rsidR="003D54CF" w:rsidRPr="00BD6ABE" w:rsidRDefault="003D54CF" w:rsidP="00BF328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3D54CF" w:rsidRPr="00BD6ABE" w:rsidTr="00BF3283">
        <w:trPr>
          <w:jc w:val="center"/>
        </w:trPr>
        <w:tc>
          <w:tcPr>
            <w:tcW w:w="4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</w:rPr>
            </w:pPr>
            <w:r w:rsidRPr="00BD6ABE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0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ind w:left="-64" w:right="-78"/>
              <w:rPr>
                <w:rFonts w:ascii="GHEA Grapalat" w:hAnsi="GHEA Grapalat"/>
                <w:sz w:val="18"/>
                <w:szCs w:val="18"/>
              </w:rPr>
            </w:pPr>
            <w:r w:rsidRPr="00BD6ABE">
              <w:rPr>
                <w:rFonts w:ascii="GHEA Grapalat" w:hAnsi="GHEA Grapalat"/>
                <w:sz w:val="18"/>
                <w:szCs w:val="18"/>
              </w:rPr>
              <w:t xml:space="preserve">Արդարադատության 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ոլորտի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 էլեկտրոնային համակարգ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եր</w:t>
            </w:r>
            <w:r w:rsidRPr="00BD6ABE">
              <w:rPr>
                <w:rFonts w:ascii="GHEA Grapalat" w:hAnsi="GHEA Grapalat"/>
                <w:sz w:val="18"/>
                <w:szCs w:val="18"/>
              </w:rPr>
              <w:t>ի վերաբերյալ իրազեկության բարձրացմանն ուղղված միջոցառումներ</w:t>
            </w:r>
          </w:p>
          <w:p w:rsidR="003D54CF" w:rsidRPr="00BD6ABE" w:rsidRDefault="003D54CF" w:rsidP="00BF3283">
            <w:pPr>
              <w:widowControl w:val="0"/>
              <w:ind w:left="-64" w:right="-78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</w:rPr>
              <w:t>1</w:t>
            </w:r>
            <w:r w:rsidRPr="00BD6ABE">
              <w:rPr>
                <w:rFonts w:ascii="Cambria Math" w:hAnsi="Cambria Math" w:cs="Cambria Math"/>
                <w:sz w:val="18"/>
                <w:szCs w:val="18"/>
              </w:rPr>
              <w:t>․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Տ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եսա-անիմացիոն 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5 </w:t>
            </w:r>
            <w:r w:rsidRPr="00BD6ABE">
              <w:rPr>
                <w:rFonts w:ascii="GHEA Grapalat" w:hAnsi="GHEA Grapalat"/>
                <w:sz w:val="18"/>
                <w:szCs w:val="18"/>
              </w:rPr>
              <w:t>ձեռնարկների պատրաստում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՝ Ռազմավարության շրջանակներում ներդրված էլեկտրոնային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 հարթակ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  <w:r w:rsidRPr="00BD6ABE">
              <w:rPr>
                <w:rFonts w:ascii="GHEA Grapalat" w:hAnsi="GHEA Grapalat"/>
                <w:sz w:val="18"/>
                <w:szCs w:val="18"/>
              </w:rPr>
              <w:t>ի օգտագործման վերաբերյալ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Ձեռնարկների ինտեգրում համապատասխան էլեկտրոնային հարթակի «Օգնություն» բաժնում՝ շարունակական օգտագործում ապահովելու համար: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1. Սոցիալական ցանցերում տեղադրված տեսանյութերի 20000 դիտում:</w:t>
            </w:r>
          </w:p>
        </w:tc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F7958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F7958">
              <w:rPr>
                <w:rFonts w:ascii="GHEA Grapalat" w:hAnsi="GHEA Grapalat"/>
                <w:sz w:val="18"/>
                <w:szCs w:val="18"/>
                <w:lang w:val="hy-AM"/>
              </w:rPr>
              <w:t>Արդարադա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BF7958">
              <w:rPr>
                <w:rFonts w:ascii="GHEA Grapalat" w:hAnsi="GHEA Grapalat"/>
                <w:sz w:val="18"/>
                <w:szCs w:val="18"/>
                <w:lang w:val="hy-AM"/>
              </w:rPr>
              <w:t>տության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նախարարութ-յուն (Բարձրագույն դատական խորհրդի</w:t>
            </w:r>
            <w:r w:rsidRPr="00BF7958">
              <w:rPr>
                <w:rFonts w:ascii="GHEA Grapalat" w:hAnsi="GHEA Grapalat"/>
                <w:sz w:val="18"/>
                <w:szCs w:val="18"/>
                <w:lang w:val="hy-AM"/>
              </w:rPr>
              <w:t>, Արդարադա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BF7958">
              <w:rPr>
                <w:rFonts w:ascii="GHEA Grapalat" w:hAnsi="GHEA Grapalat"/>
                <w:sz w:val="18"/>
                <w:szCs w:val="18"/>
                <w:lang w:val="hy-AM"/>
              </w:rPr>
              <w:t>տության ակադեմիա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յի հետ համագործակ-ցությամբ</w:t>
            </w:r>
            <w:r w:rsidRPr="00BF7958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 w:rsidRPr="00BD6ABE">
              <w:rPr>
                <w:rFonts w:ascii="GHEA Grapalat" w:hAnsi="GHEA Grapalat"/>
                <w:sz w:val="18"/>
                <w:szCs w:val="18"/>
              </w:rPr>
              <w:t>2024 թվականի 4-րդ եռամսյակ</w:t>
            </w:r>
          </w:p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Օրենքով չարգելված ֆինանսական միջոցներ</w:t>
            </w:r>
          </w:p>
        </w:tc>
      </w:tr>
      <w:tr w:rsidR="003D54CF" w:rsidRPr="00BD6ABE" w:rsidTr="00BF3283">
        <w:trPr>
          <w:jc w:val="center"/>
        </w:trPr>
        <w:tc>
          <w:tcPr>
            <w:tcW w:w="4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0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ind w:left="-64" w:right="-78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Pr="00BD6ABE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ոցիալական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ցանցերում 15 հրապարակումների տեղադրում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(ներառյալ՝ </w:t>
            </w:r>
            <w:r>
              <w:rPr>
                <w:rFonts w:ascii="GHEA Grapalat" w:hAnsi="GHEA Grapalat"/>
                <w:sz w:val="18"/>
                <w:szCs w:val="18"/>
              </w:rPr>
              <w:t>ինֆոգրաֆիկաներ, վիկտորինաների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, որոնք ուսուցանող բնույթի են և խրախուսում են 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ներդրված էլեկտրոնային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 հարթակ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  <w:r w:rsidRPr="00BD6ABE">
              <w:rPr>
                <w:rFonts w:ascii="GHEA Grapalat" w:hAnsi="GHEA Grapalat"/>
                <w:sz w:val="18"/>
                <w:szCs w:val="18"/>
              </w:rPr>
              <w:t>ի օգտագործումը։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 w:rsidRPr="00BD6ABE">
              <w:rPr>
                <w:rFonts w:ascii="GHEA Grapalat" w:hAnsi="GHEA Grapalat"/>
                <w:sz w:val="18"/>
                <w:szCs w:val="18"/>
              </w:rPr>
              <w:t>2</w:t>
            </w:r>
            <w:r>
              <w:rPr>
                <w:rFonts w:ascii="GHEA Grapalat" w:hAnsi="GHEA Grapalat"/>
                <w:sz w:val="18"/>
                <w:szCs w:val="18"/>
              </w:rPr>
              <w:t>. Սոցիալական ցանցերում տեղադրված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հրապարակումների 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15000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դիտում</w:t>
            </w:r>
            <w:r w:rsidRPr="00BD6ABE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 w:rsidRPr="00BD6ABE">
              <w:rPr>
                <w:rFonts w:ascii="GHEA Grapalat" w:hAnsi="GHEA Grapalat"/>
                <w:sz w:val="18"/>
                <w:szCs w:val="18"/>
              </w:rPr>
              <w:t>2024 թվականի 4-րդ եռամսյակ</w:t>
            </w: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D54CF" w:rsidRPr="001F24E5" w:rsidTr="00BF3283">
        <w:trPr>
          <w:jc w:val="center"/>
        </w:trPr>
        <w:tc>
          <w:tcPr>
            <w:tcW w:w="4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0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ind w:left="-64" w:right="-78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 w:rsidRPr="00BD6ABE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BD6ABE">
              <w:rPr>
                <w:rFonts w:ascii="GHEA Grapalat" w:hAnsi="GHEA Grapalat"/>
                <w:sz w:val="18"/>
                <w:szCs w:val="18"/>
              </w:rPr>
              <w:t>10 սեմինար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  <w:r w:rsidRPr="00BD6ABE">
              <w:rPr>
                <w:rFonts w:ascii="GHEA Grapalat" w:hAnsi="GHEA Grapalat"/>
                <w:sz w:val="18"/>
                <w:szCs w:val="18"/>
              </w:rPr>
              <w:t>ի կազմակերպում դատավորների, դատախազների և քննիչների կամ տվյալ պաշտոնների թեկնածուների համար, ինչպես նաև համայնքներում, կլոր սեղանների կազմակերպում փաստաբանների, իրավաբանների, իրավաբանական ֆակուլտետ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  <w:r>
              <w:rPr>
                <w:rFonts w:ascii="GHEA Grapalat" w:hAnsi="GHEA Grapalat"/>
                <w:sz w:val="18"/>
                <w:szCs w:val="18"/>
              </w:rPr>
              <w:t>ի ուսանողների և ոլորտային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հասարակական կազմակերպություն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ների 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ներկայացուցիչների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 հետ՝ ցուցադրելու 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ներդրված էլեկտրոնային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 հարթակ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ի առանձնահատկությունները և արձագանքելու օգտատերերի հարցումներին, ինչպես նաև նպաստելու հարթակի հարմարավետությանն ու մատչելիությանը մասնագիտական </w:t>
            </w:r>
            <w:r w:rsidRPr="00BD6ABE">
              <w:rPr>
                <w:rFonts w:ascii="Cambria Math" w:hAnsi="Cambria Math" w:cs="Cambria Math"/>
                <w:sz w:val="18"/>
                <w:szCs w:val="18"/>
              </w:rPr>
              <w:t>​​</w:t>
            </w:r>
            <w:r w:rsidRPr="00BD6ABE">
              <w:rPr>
                <w:rFonts w:ascii="GHEA Grapalat" w:hAnsi="GHEA Grapalat" w:cs="GHEA Grapalat"/>
                <w:sz w:val="18"/>
                <w:szCs w:val="18"/>
              </w:rPr>
              <w:t>հանրության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D6ABE">
              <w:rPr>
                <w:rFonts w:ascii="GHEA Grapalat" w:hAnsi="GHEA Grapalat" w:cs="GHEA Grapalat"/>
                <w:sz w:val="18"/>
                <w:szCs w:val="18"/>
              </w:rPr>
              <w:t>համար</w:t>
            </w:r>
            <w:r w:rsidRPr="00BD6ABE">
              <w:rPr>
                <w:rFonts w:ascii="GHEA Grapalat" w:hAnsi="GHEA Grapalat"/>
                <w:sz w:val="18"/>
                <w:szCs w:val="18"/>
              </w:rPr>
              <w:t>:</w:t>
            </w:r>
          </w:p>
          <w:p w:rsidR="003D54CF" w:rsidRPr="00A214A8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Կազմակերպված միջոցառումների ժամանակ հնչեցված հարցերը կգրանցվեն և հաճախ տրվող հարցերը ու դրանց պատասխանները կներառվեն համապատասխան էլեկտրոնային հարթակների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«Հաճախ տրվող հարցեր» (կամ այլ համարժեք) բաժիններում: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A214A8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214A8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3.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1.</w:t>
            </w:r>
            <w:r w:rsidRPr="00A214A8">
              <w:rPr>
                <w:rFonts w:ascii="GHEA Grapalat" w:hAnsi="GHEA Grapalat"/>
                <w:sz w:val="18"/>
                <w:szCs w:val="18"/>
                <w:lang w:val="hy-AM"/>
              </w:rPr>
              <w:t xml:space="preserve"> Տեղական համայնքներում 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կազմակերպ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վող միջոցառումներից </w:t>
            </w:r>
            <w:r w:rsidRPr="00A214A8">
              <w:rPr>
                <w:rFonts w:ascii="GHEA Grapalat" w:hAnsi="GHEA Grapalat"/>
                <w:sz w:val="18"/>
                <w:szCs w:val="18"/>
                <w:lang w:val="hy-AM"/>
              </w:rPr>
              <w:t>յուրաքանչյուր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ին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առնվազն 30 անձի </w:t>
            </w:r>
            <w:r w:rsidRPr="00A214A8">
              <w:rPr>
                <w:rFonts w:ascii="GHEA Grapalat" w:hAnsi="GHEA Grapalat"/>
                <w:sz w:val="18"/>
                <w:szCs w:val="18"/>
                <w:lang w:val="hy-AM"/>
              </w:rPr>
              <w:t>մասնակ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ցություն</w:t>
            </w:r>
            <w:r w:rsidRPr="00A214A8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  <w:p w:rsidR="003D54CF" w:rsidRPr="00A214A8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3.2. Դատավորների, դ</w:t>
            </w:r>
            <w:r w:rsidRPr="00A214A8">
              <w:rPr>
                <w:rFonts w:ascii="GHEA Grapalat" w:hAnsi="GHEA Grapalat"/>
                <w:sz w:val="18"/>
                <w:szCs w:val="18"/>
                <w:lang w:val="hy-AM"/>
              </w:rPr>
              <w:t>ատախազներ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ի</w:t>
            </w:r>
            <w:r w:rsidRPr="00A214A8">
              <w:rPr>
                <w:rFonts w:ascii="GHEA Grapalat" w:hAnsi="GHEA Grapalat"/>
                <w:sz w:val="18"/>
                <w:szCs w:val="18"/>
                <w:lang w:val="hy-AM"/>
              </w:rPr>
              <w:t>, քննիչներ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ի</w:t>
            </w:r>
            <w:r w:rsidRPr="00A214A8">
              <w:rPr>
                <w:rFonts w:ascii="GHEA Grapalat" w:hAnsi="GHEA Grapalat"/>
                <w:sz w:val="18"/>
                <w:szCs w:val="18"/>
                <w:lang w:val="hy-AM"/>
              </w:rPr>
              <w:t xml:space="preserve"> կամ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այս պաշտոնների </w:t>
            </w:r>
            <w:r w:rsidRPr="00A214A8">
              <w:rPr>
                <w:rFonts w:ascii="GHEA Grapalat" w:hAnsi="GHEA Grapalat"/>
                <w:sz w:val="18"/>
                <w:szCs w:val="18"/>
                <w:lang w:val="hy-AM"/>
              </w:rPr>
              <w:t>թեկնածուներ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ի</w:t>
            </w:r>
            <w:r w:rsidRPr="00A214A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համար կազմակերպվող միջոցառումներին 200 անձի մասնակցություն</w:t>
            </w:r>
            <w:r w:rsidRPr="00A214A8">
              <w:rPr>
                <w:rFonts w:ascii="GHEA Grapalat" w:hAnsi="GHEA Grapalat"/>
                <w:sz w:val="18"/>
                <w:szCs w:val="18"/>
                <w:lang w:val="hy-AM"/>
              </w:rPr>
              <w:t>։</w:t>
            </w: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A214A8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F7958">
              <w:rPr>
                <w:rFonts w:ascii="GHEA Grapalat" w:hAnsi="GHEA Grapalat"/>
                <w:sz w:val="18"/>
                <w:szCs w:val="18"/>
                <w:lang w:val="hy-AM"/>
              </w:rPr>
              <w:t>2024-2026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թթ.՝ յուրաքանչյուր տարի առնվազն 3 միջոցառում</w:t>
            </w: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D54CF" w:rsidRPr="00BD6ABE" w:rsidTr="00BF3283">
        <w:trPr>
          <w:jc w:val="center"/>
        </w:trPr>
        <w:tc>
          <w:tcPr>
            <w:tcW w:w="4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F7958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F7958" w:rsidRDefault="003D54CF" w:rsidP="00BF3283">
            <w:pPr>
              <w:widowControl w:val="0"/>
              <w:ind w:left="-64" w:right="-7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F7958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F7958">
              <w:rPr>
                <w:rFonts w:ascii="GHEA Grapalat" w:hAnsi="GHEA Grapalat"/>
                <w:sz w:val="18"/>
                <w:szCs w:val="18"/>
                <w:lang w:val="hy-AM"/>
              </w:rPr>
              <w:t xml:space="preserve">4. Մամուլի ճեպազրույցի կազմակերպում, որտեղ կներկայացվեն 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Ռազմավարության շրջանակներում ներդրված</w:t>
            </w:r>
            <w:r w:rsidRPr="00BF7958">
              <w:rPr>
                <w:rFonts w:ascii="GHEA Grapalat" w:hAnsi="GHEA Grapalat"/>
                <w:sz w:val="18"/>
                <w:szCs w:val="18"/>
                <w:lang w:val="hy-AM"/>
              </w:rPr>
              <w:t xml:space="preserve"> էլեկտրոնային արդարադատության հարթակ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  <w:r w:rsidRPr="00BF7958">
              <w:rPr>
                <w:rFonts w:ascii="GHEA Grapalat" w:hAnsi="GHEA Grapalat"/>
                <w:sz w:val="18"/>
                <w:szCs w:val="18"/>
                <w:lang w:val="hy-AM"/>
              </w:rPr>
              <w:t>ի և դրա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նց</w:t>
            </w:r>
            <w:r w:rsidRPr="00BF7958">
              <w:rPr>
                <w:rFonts w:ascii="GHEA Grapalat" w:hAnsi="GHEA Grapalat"/>
                <w:sz w:val="18"/>
                <w:szCs w:val="18"/>
                <w:lang w:val="hy-AM"/>
              </w:rPr>
              <w:t xml:space="preserve"> ֆունկցիոնալության վերաբերյալ հաճախ տրվող հարցերը։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F7958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F7958">
              <w:rPr>
                <w:rFonts w:ascii="GHEA Grapalat" w:hAnsi="GHEA Grapalat"/>
                <w:sz w:val="18"/>
                <w:szCs w:val="18"/>
                <w:lang w:val="hy-AM"/>
              </w:rPr>
              <w:t xml:space="preserve">4.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Ճ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եպազրույցին</w:t>
            </w:r>
            <w:r w:rsidRPr="00BF795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մասնակցել է առնվազն </w:t>
            </w:r>
            <w:r w:rsidRPr="00BF7958">
              <w:rPr>
                <w:rFonts w:ascii="GHEA Grapalat" w:hAnsi="GHEA Grapalat"/>
                <w:sz w:val="18"/>
                <w:szCs w:val="18"/>
                <w:lang w:val="hy-AM"/>
              </w:rPr>
              <w:t>10 լրագրող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, որի արդյունքում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կատարվել է</w:t>
            </w:r>
            <w:r w:rsidRPr="00BF7958">
              <w:rPr>
                <w:rFonts w:ascii="GHEA Grapalat" w:hAnsi="GHEA Grapalat"/>
                <w:sz w:val="18"/>
                <w:szCs w:val="18"/>
                <w:lang w:val="hy-AM"/>
              </w:rPr>
              <w:t xml:space="preserve"> 5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լրատվական նյութի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հրապարակում</w:t>
            </w:r>
            <w:r w:rsidRPr="00BF7958">
              <w:rPr>
                <w:rFonts w:ascii="GHEA Grapalat" w:hAnsi="GHEA Grapalat"/>
                <w:sz w:val="18"/>
                <w:szCs w:val="18"/>
                <w:lang w:val="hy-AM"/>
              </w:rPr>
              <w:t>։</w:t>
            </w: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F7958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 w:rsidRPr="00BD6ABE">
              <w:rPr>
                <w:rFonts w:ascii="GHEA Grapalat" w:hAnsi="GHEA Grapalat"/>
                <w:sz w:val="18"/>
                <w:szCs w:val="18"/>
              </w:rPr>
              <w:t>2024 թվականի 4-րդ եռամսյակ</w:t>
            </w: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D54CF" w:rsidRPr="00BD6ABE" w:rsidTr="00BF3283">
        <w:trPr>
          <w:jc w:val="center"/>
        </w:trPr>
        <w:tc>
          <w:tcPr>
            <w:tcW w:w="4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</w:rPr>
            </w:pPr>
            <w:r w:rsidRPr="00BD6ABE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0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Արբիտրաժ՝ վեճերի լուծման այլընտրանքային մեխանիզմ</w:t>
            </w:r>
          </w:p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</w:rPr>
              <w:t>1. Արբիտրաժային շաբաթ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ի </w:t>
            </w:r>
            <w:r w:rsidRPr="00BD6ABE">
              <w:rPr>
                <w:rFonts w:ascii="GHEA Grapalat" w:hAnsi="GHEA Grapalat"/>
                <w:sz w:val="18"/>
                <w:szCs w:val="18"/>
              </w:rPr>
              <w:t>կազմակերպում, որը մեկնարկում է արբիտրաժային միջազգային կոնֆերանսով, որին մասնակցում են միջազգային շահագրգիռ կողմեր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ի </w:t>
            </w:r>
            <w:r w:rsidRPr="00BD6ABE">
              <w:rPr>
                <w:rFonts w:ascii="GHEA Grapalat" w:hAnsi="GHEA Grapalat"/>
                <w:sz w:val="18"/>
                <w:szCs w:val="18"/>
              </w:rPr>
              <w:t>ներկայացուցիչներ, ներդրողներ, բիզնես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 և այլ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ոք</w:t>
            </w:r>
            <w:r w:rsidRPr="00BD6ABE"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1.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1. 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Յուրաքանչյուր 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Արբիտրաժային շաբաթին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մասնակցել է 150 անձ:</w:t>
            </w:r>
          </w:p>
          <w:p w:rsidR="003D54CF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1.2.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Արբիտրաժային շաբաթների և կոնֆերանսների վերաբերյալ 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տեղական մամուլում հրապարակվել է 8 հոդված</w:t>
            </w:r>
          </w:p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1.3.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Արբիտրաժային շաբաթների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և կոնֆերանսների վերաբերյալ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միջազգային մամուլում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հրապարակվել է 2 հոդված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։</w:t>
            </w:r>
          </w:p>
        </w:tc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Արդարադա-տության նախարարութ-յուն («Արբիտրաժի և հաշտարարության հայաստանյան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կենտրոն» հիմնադրամի, դոնորների կողմից ֆինանսավորվող ծրագրերի հետ համագոր-ծակցությամբ)</w:t>
            </w:r>
          </w:p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</w:rPr>
              <w:lastRenderedPageBreak/>
              <w:t>2024-2026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թթ.՝ տարեկան 1 անգամ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Օրենքով չարգելված ֆինանսական միջոցներ</w:t>
            </w:r>
          </w:p>
        </w:tc>
      </w:tr>
      <w:tr w:rsidR="003D54CF" w:rsidRPr="00BD6ABE" w:rsidTr="00BF3283">
        <w:trPr>
          <w:jc w:val="center"/>
        </w:trPr>
        <w:tc>
          <w:tcPr>
            <w:tcW w:w="4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0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2.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Հանրային հեռուստատեսությամբ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րբիտրաժ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ի վերաբերյալ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հեռուստահաղորդման (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հարցազրույց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կամ այլ ձևաչափ) ցուցադրում,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որտեղ կներկայացվի 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արբիտրաժի միջոցով վեճերի լուծման գործընթացը: Նպատակն է ցույց տալ, թե ինչպես վեճերը կարող են արդյունավետորեն լուծվել արբիտրաժի միջոցով՝ ընդգծելով դրական արդյունքները:</w:t>
            </w:r>
          </w:p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Հեռուստահաղորդումը կտեղադրվի նաև սոցիալական հարթակներում՝ առավել տարածման նպատակով: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 Հեռուստահաղորդումն ունեցել է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25000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դիտում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։</w:t>
            </w: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2024 թվականի 3-րդ եռամսյակ</w:t>
            </w:r>
          </w:p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D54CF" w:rsidRPr="00BD6ABE" w:rsidTr="00BF3283">
        <w:trPr>
          <w:jc w:val="center"/>
        </w:trPr>
        <w:tc>
          <w:tcPr>
            <w:tcW w:w="4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</w:rPr>
            </w:pPr>
            <w:r w:rsidRPr="00BD6ABE">
              <w:rPr>
                <w:rFonts w:ascii="GHEA Grapalat" w:hAnsi="GHEA Grapalat"/>
                <w:sz w:val="18"/>
                <w:szCs w:val="18"/>
              </w:rPr>
              <w:lastRenderedPageBreak/>
              <w:t>3</w:t>
            </w:r>
          </w:p>
        </w:tc>
        <w:tc>
          <w:tcPr>
            <w:tcW w:w="20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ind w:right="-64"/>
              <w:rPr>
                <w:rFonts w:ascii="GHEA Grapalat" w:hAnsi="GHEA Grapalat"/>
                <w:sz w:val="18"/>
                <w:szCs w:val="18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Հանրության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 իրազեկում 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Հաշտարարության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 առավելությունների, կիրարկման ընթացակարգերի և ոլորտի բարեփոխումների վերաբերյալ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02D9F" w:rsidRDefault="003D54CF" w:rsidP="00BF3283">
            <w:pPr>
              <w:widowControl w:val="0"/>
              <w:shd w:val="clear" w:color="auto" w:fill="FFFFFF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</w:rPr>
              <w:t xml:space="preserve">1. 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Հաշտարարության վերաբերյալ տեսանյութի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 (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սոցիալական գովազդ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) պատրաստում,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որը կ</w:t>
            </w:r>
            <w:r w:rsidRPr="00BD6ABE">
              <w:rPr>
                <w:rFonts w:ascii="GHEA Grapalat" w:hAnsi="GHEA Grapalat"/>
                <w:sz w:val="18"/>
                <w:szCs w:val="18"/>
              </w:rPr>
              <w:t>ներառ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ի նաև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 պարտադիր 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Հաշտարարության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 դեպքերը և </w:t>
            </w:r>
            <w:r>
              <w:rPr>
                <w:rFonts w:ascii="GHEA Grapalat" w:hAnsi="GHEA Grapalat"/>
                <w:sz w:val="18"/>
                <w:szCs w:val="18"/>
              </w:rPr>
              <w:t>իրականացման կարգը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1.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Սոցիալական ցանցերում տեղադրված տ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եսանյութի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20000 դիտում:</w:t>
            </w:r>
          </w:p>
        </w:tc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Արդարադա-տության նախարարութ-յուն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</w:rPr>
            </w:pPr>
            <w:r w:rsidRPr="00BD6ABE">
              <w:rPr>
                <w:rFonts w:ascii="GHEA Grapalat" w:hAnsi="GHEA Grapalat"/>
                <w:sz w:val="18"/>
                <w:szCs w:val="18"/>
              </w:rPr>
              <w:t>2024 թվականի 3-րդ եռամսյակ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Օրենքով չարգելված ֆինանսական միջոցներ</w:t>
            </w:r>
          </w:p>
        </w:tc>
      </w:tr>
      <w:tr w:rsidR="003D54CF" w:rsidRPr="00BD6ABE" w:rsidTr="00BF3283">
        <w:trPr>
          <w:jc w:val="center"/>
        </w:trPr>
        <w:tc>
          <w:tcPr>
            <w:tcW w:w="4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0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shd w:val="clear" w:color="auto" w:fill="FFFFFF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2. Հեռուստատեսության և ռադիոյի մեդիա հարթակներում հաշտարարության ընթացակարգերի և բարեփոխումների ներկայացում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2. Հաշտարարության մանրամասների և առանձնահատկությունների վերաբերյալ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5 հեռուստատեսային կամ ռադիո հաղորդումների տարածում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։</w:t>
            </w: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</w:rPr>
              <w:t>2024 թվականի 4-րդ եռամսյակ</w:t>
            </w: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D54CF" w:rsidRPr="00BD6ABE" w:rsidTr="00BF3283">
        <w:trPr>
          <w:jc w:val="center"/>
        </w:trPr>
        <w:tc>
          <w:tcPr>
            <w:tcW w:w="4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shd w:val="clear" w:color="auto" w:fill="FFFFFF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3. Մարկետինգային գովազդային վահանակների ստեղծում, որոնք բարձրացնում են իրազեկվածությունը հաշտարարության մասին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ներկայացնում են հաշտարարությունը և վ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երջինիս առանձնահատկությունները: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.1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Բանուկ վայրերում, ինչպիսիք են, օրինակ, մետրոյի կայարանները,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հրապարակներ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ը, կրպակները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կամ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նման այլ վայրերը տեղադրվել են 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50 փոքր գովազդային վահանակ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ներ:</w:t>
            </w:r>
          </w:p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3.2.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Պետական կամ տեղական ինքնակառավարման մարմինների հանրամատչելի տարածքներում տարածվել են 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50 պաստառ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(A3 կամ A4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ձևաչափի):</w:t>
            </w: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9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</w:rPr>
              <w:t>202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 թվականի 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1-ին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 եռամսյակ</w:t>
            </w: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D54CF" w:rsidRPr="00BD6ABE" w:rsidTr="00BF3283">
        <w:trPr>
          <w:jc w:val="center"/>
        </w:trPr>
        <w:tc>
          <w:tcPr>
            <w:tcW w:w="4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</w:rPr>
            </w:pPr>
            <w:r w:rsidRPr="00BD6ABE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20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4" w:right="-120"/>
              <w:rPr>
                <w:rFonts w:ascii="GHEA Grapalat" w:hAnsi="GHEA Grapalat"/>
                <w:sz w:val="18"/>
                <w:szCs w:val="18"/>
              </w:rPr>
            </w:pPr>
            <w:r w:rsidRPr="00BD6ABE">
              <w:rPr>
                <w:rFonts w:ascii="GHEA Grapalat" w:hAnsi="GHEA Grapalat"/>
                <w:sz w:val="18"/>
                <w:szCs w:val="18"/>
              </w:rPr>
              <w:t>Արդարադատության ոլորտի բարեփոխումներ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BD6ABE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Տ</w:t>
            </w:r>
            <w:r w:rsidRPr="00BD6ABE">
              <w:rPr>
                <w:rFonts w:ascii="GHEA Grapalat" w:hAnsi="GHEA Grapalat"/>
                <w:sz w:val="18"/>
                <w:szCs w:val="18"/>
              </w:rPr>
              <w:t>արեկան համաժողով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ի կազմակերպում</w:t>
            </w:r>
            <w:r w:rsidRPr="00BD6ABE">
              <w:rPr>
                <w:rFonts w:ascii="GHEA Grapalat" w:hAnsi="GHEA Grapalat"/>
                <w:sz w:val="18"/>
                <w:szCs w:val="18"/>
              </w:rPr>
              <w:t>, որտեղ կներկայացվեն արդարադատության ոլորտի բարեփոխումների հիմնական ձեռքբերումները ընթացիկ ժամանակաշրջանում: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BD6ABE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BD6ABE">
              <w:rPr>
                <w:rFonts w:ascii="GHEA Grapalat" w:hAnsi="GHEA Grapalat"/>
                <w:sz w:val="18"/>
                <w:szCs w:val="18"/>
              </w:rPr>
              <w:t>Համաժողով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ի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 լուսաբանում 5 լրատվամիջոց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  <w:r w:rsidRPr="00BD6ABE">
              <w:rPr>
                <w:rFonts w:ascii="GHEA Grapalat" w:hAnsi="GHEA Grapalat"/>
                <w:sz w:val="18"/>
                <w:szCs w:val="18"/>
              </w:rPr>
              <w:t>ի կողմից։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Արդարադա-տության նախարարութ-յուն (Բարձրագույն դատական խորհրդի, 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հասարակական կազմակեր-պությունների, դոնորների կողմից ֆինանսավորվող ծրագրերի հետ համագոր-ծակցությամբ)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</w:rPr>
            </w:pPr>
            <w:r w:rsidRPr="00BD6ABE">
              <w:rPr>
                <w:rFonts w:ascii="GHEA Grapalat" w:hAnsi="GHEA Grapalat"/>
                <w:sz w:val="18"/>
                <w:szCs w:val="18"/>
              </w:rPr>
              <w:lastRenderedPageBreak/>
              <w:t>2024-2026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թթ.՝ տարեկան 1 անգամ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Օրենքով չարգելված ֆինանսական միջոցներ</w:t>
            </w:r>
          </w:p>
        </w:tc>
      </w:tr>
      <w:tr w:rsidR="003D54CF" w:rsidRPr="00BD6ABE" w:rsidTr="00BF3283">
        <w:trPr>
          <w:jc w:val="center"/>
        </w:trPr>
        <w:tc>
          <w:tcPr>
            <w:tcW w:w="4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0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4" w:right="-12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Pr="00BD6ABE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Հայաստանի մարզերում հինգ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տ</w:t>
            </w:r>
            <w:r w:rsidRPr="00BD6ABE">
              <w:rPr>
                <w:rFonts w:ascii="GHEA Grapalat" w:hAnsi="GHEA Grapalat"/>
                <w:sz w:val="18"/>
                <w:szCs w:val="18"/>
              </w:rPr>
              <w:t>եղեկատվական հանդիպումներ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ի իրականացում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 համայնքներում (ԵՄ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՝</w:t>
            </w:r>
            <w:r w:rsidRPr="00BD6ABE">
              <w:rPr>
                <w:rFonts w:ascii="GHEA Grapalat" w:hAnsi="GHEA Grapalat"/>
                <w:sz w:val="18"/>
                <w:szCs w:val="18"/>
              </w:rPr>
              <w:t xml:space="preserve"> «Արդարադատության 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համակարգի </w:t>
            </w:r>
            <w:r w:rsidRPr="00BD6ABE">
              <w:rPr>
                <w:rFonts w:ascii="GHEA Grapalat" w:hAnsi="GHEA Grapalat"/>
                <w:sz w:val="18"/>
                <w:szCs w:val="18"/>
              </w:rPr>
              <w:t>բարեփոխումների հաղորդակցություն և տեսանելիություն Հայաստանում» ծրագրի շրջանակներում)</w:t>
            </w:r>
            <w:r>
              <w:rPr>
                <w:rFonts w:ascii="GHEA Grapalat" w:hAnsi="GHEA Grapalat"/>
                <w:sz w:val="18"/>
                <w:szCs w:val="18"/>
              </w:rPr>
              <w:t>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Pr="00BD6ABE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Կազմակերպվող միջոցառումներից 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յուրաքանչյուրին 40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անձի մասնակցություն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Արդարադա-տության նախարարութ-յուն (Բարձրագույն դատական խորհրդի, հասարակական կազմակեր-պությունների, դոնորների կողմից ֆինանսավորվող ծրագրերի հետ համագոր-ծակցությամբ)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</w:rPr>
              <w:t>2024-2026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թթ.՝ տարեկան առնվազն 2 անգամ</w:t>
            </w: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D54CF" w:rsidRPr="00BD6ABE" w:rsidTr="00BF3283">
        <w:trPr>
          <w:jc w:val="center"/>
        </w:trPr>
        <w:tc>
          <w:tcPr>
            <w:tcW w:w="4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4" w:right="-12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3. Սոցիալական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1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գովազդ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ի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(PSA)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պատրաստում և տարածում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, որն ընդգծում է բարեփոխված արդարադատության համակարգի կարևորությունն ու շոշափելի բարելավումները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: 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Սոցիալական գովազդը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կ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ներկայացվ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ի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բարձր հասանելիություն ունեցող հեռուստատեսությամբ և սոցիալական ցանցերով, ինչպես նաև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կ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տեղադրվում է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Արդարադատության նախարարության պաշտոնական 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կայքում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 w:rsidRPr="00BD6ABE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Սոցիալական ցանցերում տեղադրված տեսանյութերի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0000 դիտում։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Արդարադա-տության նախարարութ-յուն (Բարձրագույն դատական խորհրդի, դոնորների կողմից 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ֆինանսավորվող ծրագրերի հետ համագոր-ծակցությամբ)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</w:rPr>
              <w:lastRenderedPageBreak/>
              <w:t>2024 թվականի 4-րդ եռամսյակ</w:t>
            </w: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4CF" w:rsidRPr="00BD6ABE" w:rsidRDefault="003D54CF" w:rsidP="00BF3283">
            <w:pPr>
              <w:widowControl w:val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3D54CF" w:rsidRPr="002C1632" w:rsidRDefault="003D54CF" w:rsidP="003D54CF">
      <w:pPr>
        <w:rPr>
          <w:lang w:val="hy-AM"/>
        </w:rPr>
      </w:pPr>
    </w:p>
    <w:p w:rsidR="003D54CF" w:rsidRPr="002E6B7E" w:rsidRDefault="001F24E5" w:rsidP="001F24E5">
      <w:pPr>
        <w:jc w:val="right"/>
        <w:rPr>
          <w:rFonts w:ascii="GHEA Grapalat" w:hAnsi="GHEA Grapalat"/>
          <w:b/>
          <w:sz w:val="28"/>
          <w:szCs w:val="28"/>
        </w:rPr>
      </w:pPr>
      <w:r w:rsidRPr="004D7AB7">
        <w:rPr>
          <w:rFonts w:ascii="GHEA Grapalat" w:hAnsi="GHEA Grapalat"/>
          <w:lang w:val="hy-AM"/>
        </w:rPr>
        <w:t>»:</w:t>
      </w:r>
    </w:p>
    <w:p w:rsidR="003D54CF" w:rsidRDefault="003D54CF">
      <w:pPr>
        <w:rPr>
          <w:rFonts w:ascii="GHEA Grapalat" w:hAnsi="GHEA Grapalat"/>
          <w:lang w:val="ru-RU"/>
        </w:rPr>
      </w:pPr>
    </w:p>
    <w:p w:rsidR="003D54CF" w:rsidRDefault="003D54CF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3D54CF" w:rsidRPr="004D7AB7" w:rsidRDefault="003D54CF" w:rsidP="004D7AB7">
      <w:pPr>
        <w:spacing w:after="0"/>
        <w:jc w:val="right"/>
        <w:rPr>
          <w:rFonts w:ascii="GHEA Grapalat" w:hAnsi="GHEA Grapalat"/>
          <w:lang w:val="ru-RU"/>
        </w:rPr>
      </w:pPr>
      <w:r w:rsidRPr="00574539">
        <w:rPr>
          <w:rFonts w:ascii="GHEA Grapalat" w:hAnsi="GHEA Grapalat"/>
          <w:lang w:val="hy-AM"/>
        </w:rPr>
        <w:lastRenderedPageBreak/>
        <w:t>Հավելված</w:t>
      </w:r>
      <w:r>
        <w:rPr>
          <w:rFonts w:ascii="GHEA Grapalat" w:hAnsi="GHEA Grapalat"/>
          <w:lang w:val="ru-RU"/>
        </w:rPr>
        <w:t xml:space="preserve"> </w:t>
      </w:r>
      <w:r w:rsidR="00647D45">
        <w:rPr>
          <w:rFonts w:ascii="GHEA Grapalat" w:hAnsi="GHEA Grapalat"/>
          <w:lang w:val="ru-RU"/>
        </w:rPr>
        <w:t xml:space="preserve">N </w:t>
      </w:r>
      <w:r>
        <w:rPr>
          <w:rFonts w:ascii="GHEA Grapalat" w:hAnsi="GHEA Grapalat"/>
          <w:lang w:val="ru-RU"/>
        </w:rPr>
        <w:t>2</w:t>
      </w:r>
    </w:p>
    <w:p w:rsidR="003D54CF" w:rsidRPr="008734A5" w:rsidRDefault="003D54CF" w:rsidP="004D7AB7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Pr="008734A5">
        <w:rPr>
          <w:rFonts w:ascii="GHEA Grapalat" w:hAnsi="GHEA Grapalat"/>
          <w:lang w:val="hy-AM"/>
        </w:rPr>
        <w:t>րդարադատության նախարարի</w:t>
      </w:r>
    </w:p>
    <w:p w:rsidR="003D54CF" w:rsidRPr="008734A5" w:rsidRDefault="00647D45" w:rsidP="004D7AB7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</w:t>
      </w:r>
      <w:r>
        <w:rPr>
          <w:rFonts w:ascii="GHEA Grapalat" w:hAnsi="GHEA Grapalat"/>
          <w:lang w:val="ru-RU"/>
        </w:rPr>
        <w:t>4</w:t>
      </w:r>
      <w:r w:rsidR="003D54CF" w:rsidRPr="008734A5">
        <w:rPr>
          <w:rFonts w:ascii="GHEA Grapalat" w:hAnsi="GHEA Grapalat"/>
          <w:lang w:val="hy-AM"/>
        </w:rPr>
        <w:t xml:space="preserve"> թվականի </w:t>
      </w:r>
      <w:r>
        <w:rPr>
          <w:rFonts w:ascii="GHEA Grapalat" w:hAnsi="GHEA Grapalat"/>
          <w:lang w:val="ru-RU"/>
        </w:rPr>
        <w:t>մարտ</w:t>
      </w:r>
      <w:r w:rsidR="003D54CF" w:rsidRPr="008734A5">
        <w:rPr>
          <w:rFonts w:ascii="GHEA Grapalat" w:hAnsi="GHEA Grapalat"/>
          <w:lang w:val="hy-AM"/>
        </w:rPr>
        <w:t xml:space="preserve">ի </w:t>
      </w:r>
      <w:r>
        <w:rPr>
          <w:rFonts w:ascii="GHEA Grapalat" w:hAnsi="GHEA Grapalat"/>
          <w:lang w:val="ru-RU"/>
        </w:rPr>
        <w:t>5</w:t>
      </w:r>
      <w:r w:rsidR="003D54CF" w:rsidRPr="008734A5">
        <w:rPr>
          <w:rFonts w:ascii="GHEA Grapalat" w:hAnsi="GHEA Grapalat"/>
          <w:lang w:val="hy-AM"/>
        </w:rPr>
        <w:t xml:space="preserve">-ի </w:t>
      </w:r>
    </w:p>
    <w:p w:rsidR="003D54CF" w:rsidRPr="008734A5" w:rsidRDefault="003D54CF" w:rsidP="004D7AB7">
      <w:pPr>
        <w:spacing w:after="0"/>
        <w:jc w:val="right"/>
        <w:rPr>
          <w:rFonts w:ascii="GHEA Grapalat" w:hAnsi="GHEA Grapalat"/>
          <w:lang w:val="hy-AM"/>
        </w:rPr>
      </w:pPr>
      <w:r w:rsidRPr="008734A5">
        <w:rPr>
          <w:rFonts w:ascii="GHEA Grapalat" w:hAnsi="GHEA Grapalat"/>
          <w:lang w:val="hy-AM"/>
        </w:rPr>
        <w:t>N</w:t>
      </w:r>
      <w:r w:rsidRPr="00F64C8D">
        <w:rPr>
          <w:rFonts w:ascii="GHEA Grapalat" w:hAnsi="GHEA Grapalat"/>
          <w:lang w:val="hy-AM"/>
        </w:rPr>
        <w:t xml:space="preserve"> </w:t>
      </w:r>
      <w:r w:rsidR="00647D45">
        <w:rPr>
          <w:rFonts w:ascii="GHEA Grapalat" w:hAnsi="GHEA Grapalat"/>
          <w:lang w:val="ru-RU"/>
        </w:rPr>
        <w:t>131</w:t>
      </w:r>
      <w:r w:rsidRPr="00F64C8D">
        <w:rPr>
          <w:rFonts w:ascii="GHEA Grapalat" w:hAnsi="GHEA Grapalat"/>
          <w:lang w:val="hy-AM"/>
        </w:rPr>
        <w:t>-Ա հրամանի</w:t>
      </w:r>
    </w:p>
    <w:p w:rsidR="00AB05DD" w:rsidRDefault="00AB05DD" w:rsidP="00DC3716">
      <w:pPr>
        <w:spacing w:after="0"/>
        <w:jc w:val="right"/>
        <w:rPr>
          <w:rStyle w:val="None"/>
          <w:rFonts w:ascii="GHEA Grapalat" w:hAnsi="GHEA Grapalat"/>
          <w:b/>
          <w:color w:val="000000" w:themeColor="text1"/>
          <w:kern w:val="36"/>
          <w:lang w:val="hy-AM"/>
        </w:rPr>
      </w:pPr>
    </w:p>
    <w:p w:rsidR="004D7AB7" w:rsidRPr="004D7AB7" w:rsidRDefault="004D7AB7" w:rsidP="0021432F">
      <w:pPr>
        <w:jc w:val="center"/>
        <w:rPr>
          <w:rStyle w:val="None"/>
          <w:rFonts w:ascii="GHEA Grapalat" w:hAnsi="GHEA Grapalat"/>
          <w:b/>
          <w:color w:val="000000" w:themeColor="text1"/>
          <w:kern w:val="36"/>
          <w:lang w:val="hy-AM"/>
        </w:rPr>
      </w:pPr>
      <w:r>
        <w:rPr>
          <w:rStyle w:val="None"/>
          <w:rFonts w:ascii="GHEA Grapalat" w:hAnsi="GHEA Grapalat"/>
          <w:b/>
          <w:color w:val="000000" w:themeColor="text1"/>
          <w:kern w:val="36"/>
          <w:lang w:val="hy-AM"/>
        </w:rPr>
        <w:t>ՁԵՎԱՉԱՓ</w:t>
      </w:r>
    </w:p>
    <w:p w:rsidR="004E3314" w:rsidRDefault="0021432F" w:rsidP="0021432F">
      <w:pPr>
        <w:jc w:val="center"/>
        <w:rPr>
          <w:rStyle w:val="None"/>
          <w:rFonts w:ascii="GHEA Grapalat" w:hAnsi="GHEA Grapalat"/>
          <w:b/>
          <w:color w:val="000000" w:themeColor="text1"/>
          <w:kern w:val="36"/>
          <w:lang w:val="hy-AM"/>
        </w:rPr>
      </w:pPr>
      <w:r w:rsidRPr="008734A5">
        <w:rPr>
          <w:rStyle w:val="None"/>
          <w:rFonts w:ascii="GHEA Grapalat" w:hAnsi="GHEA Grapalat"/>
          <w:b/>
          <w:color w:val="000000" w:themeColor="text1"/>
          <w:kern w:val="36"/>
          <w:lang w:val="hy-AM"/>
        </w:rPr>
        <w:t>ՀԱՅԱՍՏԱՆԻ ՀԱՆՐԱՊԵՏՈՒԹՅԱՆ ԴԱՏԱԿԱՆ ԵՎ ԻՐԱՎԱԿԱՆ ԲԱՐԵՓՈԽՈՒՄՆԵՐԻ 2022-2026 ԹՎԱԿԱՆՆԵՐԻ ՌԱԶՄԱՎԱՐՈՒԹՅԱՆ ԵՎ ԴՐԱՆԻՑ ԲԽՈՂ ԳՈՐԾՈՂՈՒԹՅՈՒՆՆԵՐԻ ԾՐԱԳՐԻ</w:t>
      </w:r>
      <w:r w:rsidRPr="00DC3716">
        <w:rPr>
          <w:rStyle w:val="None"/>
          <w:rFonts w:ascii="GHEA Grapalat" w:hAnsi="GHEA Grapalat"/>
          <w:b/>
          <w:color w:val="000000" w:themeColor="text1"/>
          <w:kern w:val="36"/>
          <w:lang w:val="hy-AM"/>
        </w:rPr>
        <w:t xml:space="preserve"> </w:t>
      </w:r>
      <w:r w:rsidRPr="008734A5">
        <w:rPr>
          <w:rStyle w:val="None"/>
          <w:rFonts w:ascii="GHEA Grapalat" w:hAnsi="GHEA Grapalat"/>
          <w:b/>
          <w:color w:val="000000" w:themeColor="text1"/>
          <w:kern w:val="36"/>
          <w:lang w:val="hy-AM"/>
        </w:rPr>
        <w:t>ՀԱՂՈՐԴԱԿՑՈՒԹՅԱՆ ԳՈՐԾՈՂՈՒԹՅՈՒՆՆԵՐԻ ԾՐԱԳ</w:t>
      </w:r>
      <w:r>
        <w:rPr>
          <w:rStyle w:val="None"/>
          <w:rFonts w:ascii="GHEA Grapalat" w:hAnsi="GHEA Grapalat"/>
          <w:b/>
          <w:color w:val="000000" w:themeColor="text1"/>
          <w:kern w:val="36"/>
          <w:lang w:val="hy-AM"/>
        </w:rPr>
        <w:t>ՐԻ</w:t>
      </w:r>
    </w:p>
    <w:p w:rsidR="0021432F" w:rsidRDefault="0021432F" w:rsidP="0021432F">
      <w:pPr>
        <w:jc w:val="center"/>
        <w:rPr>
          <w:rStyle w:val="None"/>
          <w:rFonts w:ascii="GHEA Grapalat" w:hAnsi="GHEA Grapalat"/>
          <w:b/>
          <w:color w:val="000000" w:themeColor="text1"/>
          <w:kern w:val="36"/>
          <w:lang w:val="hy-AM"/>
        </w:rPr>
      </w:pPr>
      <w:r>
        <w:rPr>
          <w:rStyle w:val="None"/>
          <w:rFonts w:ascii="GHEA Grapalat" w:hAnsi="GHEA Grapalat"/>
          <w:b/>
          <w:color w:val="000000" w:themeColor="text1"/>
          <w:kern w:val="36"/>
          <w:lang w:val="hy-AM"/>
        </w:rPr>
        <w:t>ՀԱՇՎԵՏՎՈՒԹՅ</w:t>
      </w:r>
      <w:r w:rsidR="0006486A">
        <w:rPr>
          <w:rStyle w:val="None"/>
          <w:rFonts w:ascii="GHEA Grapalat" w:hAnsi="GHEA Grapalat"/>
          <w:b/>
          <w:color w:val="000000" w:themeColor="text1"/>
          <w:kern w:val="36"/>
          <w:lang w:val="hy-AM"/>
        </w:rPr>
        <w:t>Ա</w:t>
      </w:r>
      <w:r>
        <w:rPr>
          <w:rStyle w:val="None"/>
          <w:rFonts w:ascii="GHEA Grapalat" w:hAnsi="GHEA Grapalat"/>
          <w:b/>
          <w:color w:val="000000" w:themeColor="text1"/>
          <w:kern w:val="36"/>
          <w:lang w:val="hy-AM"/>
        </w:rPr>
        <w:t>Ն</w:t>
      </w:r>
    </w:p>
    <w:tbl>
      <w:tblPr>
        <w:tblStyle w:val="TableGrid"/>
        <w:tblW w:w="15871" w:type="dxa"/>
        <w:tblInd w:w="-147" w:type="dxa"/>
        <w:tblLayout w:type="fixed"/>
        <w:tblLook w:val="04A0"/>
      </w:tblPr>
      <w:tblGrid>
        <w:gridCol w:w="2026"/>
        <w:gridCol w:w="1528"/>
        <w:gridCol w:w="1529"/>
        <w:gridCol w:w="1528"/>
        <w:gridCol w:w="1529"/>
        <w:gridCol w:w="1575"/>
        <w:gridCol w:w="2052"/>
        <w:gridCol w:w="2052"/>
        <w:gridCol w:w="2052"/>
      </w:tblGrid>
      <w:tr w:rsidR="0021432F" w:rsidRPr="001F24E5" w:rsidTr="00254D1F">
        <w:tc>
          <w:tcPr>
            <w:tcW w:w="15871" w:type="dxa"/>
            <w:gridSpan w:val="9"/>
            <w:shd w:val="clear" w:color="auto" w:fill="B4C6E7" w:themeFill="accent5" w:themeFillTint="66"/>
          </w:tcPr>
          <w:p w:rsidR="0021432F" w:rsidRPr="00125EBD" w:rsidRDefault="0021432F" w:rsidP="0021432F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Գործողություն 1. </w:t>
            </w:r>
            <w:r w:rsidR="00125EBD"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Արդարադատության ոլորտի էլեկտրոնային համակարգերի վերաբերյալ իրազեկության բարձրացմանն ուղղված միջոցառումներ</w:t>
            </w:r>
          </w:p>
        </w:tc>
      </w:tr>
      <w:tr w:rsidR="0021432F" w:rsidRPr="00125EBD" w:rsidTr="00254D1F">
        <w:tc>
          <w:tcPr>
            <w:tcW w:w="2026" w:type="dxa"/>
            <w:vMerge w:val="restart"/>
            <w:shd w:val="clear" w:color="auto" w:fill="BFBFBF" w:themeFill="background1" w:themeFillShade="BF"/>
            <w:vAlign w:val="center"/>
          </w:tcPr>
          <w:p w:rsidR="0021432F" w:rsidRPr="00125EBD" w:rsidRDefault="0021432F" w:rsidP="002143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Առաջարկվող գործողություններ, մեթոդներ և ուղիներ</w:t>
            </w:r>
          </w:p>
        </w:tc>
        <w:tc>
          <w:tcPr>
            <w:tcW w:w="6114" w:type="dxa"/>
            <w:gridSpan w:val="4"/>
            <w:shd w:val="clear" w:color="auto" w:fill="BFBFBF" w:themeFill="background1" w:themeFillShade="BF"/>
            <w:vAlign w:val="center"/>
          </w:tcPr>
          <w:p w:rsidR="0021432F" w:rsidRPr="00125EBD" w:rsidRDefault="0021432F" w:rsidP="00E51E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Իրականացման ժամկետ </w:t>
            </w:r>
            <w:r w:rsidR="00E51E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ժամկետ</w:t>
            </w: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՝ 2024 թվականի 4-րդ եռամսյակ</w:t>
            </w:r>
          </w:p>
        </w:tc>
        <w:tc>
          <w:tcPr>
            <w:tcW w:w="1575" w:type="dxa"/>
            <w:vMerge w:val="restart"/>
            <w:shd w:val="clear" w:color="auto" w:fill="BFBFBF" w:themeFill="background1" w:themeFillShade="BF"/>
            <w:vAlign w:val="center"/>
          </w:tcPr>
          <w:p w:rsidR="0021432F" w:rsidRPr="00125EBD" w:rsidRDefault="0021432F" w:rsidP="0021432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Կարգավիճակ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21432F" w:rsidRPr="00125EBD" w:rsidRDefault="0021432F" w:rsidP="0021432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Տվյալների հավաքման միջոց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21432F" w:rsidRPr="00125EBD" w:rsidRDefault="0021432F" w:rsidP="0021432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Տվյալների հավաքման պատասխանատու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21432F" w:rsidRPr="00125EBD" w:rsidRDefault="0021432F" w:rsidP="002143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Նշումներ</w:t>
            </w:r>
          </w:p>
        </w:tc>
      </w:tr>
      <w:tr w:rsidR="0021432F" w:rsidRPr="00125EBD" w:rsidTr="00254D1F">
        <w:tc>
          <w:tcPr>
            <w:tcW w:w="2026" w:type="dxa"/>
            <w:vMerge/>
            <w:shd w:val="clear" w:color="auto" w:fill="BFBFBF" w:themeFill="background1" w:themeFillShade="BF"/>
          </w:tcPr>
          <w:p w:rsidR="0021432F" w:rsidRPr="00125EBD" w:rsidRDefault="0021432F" w:rsidP="002143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:rsidR="0021432F" w:rsidRPr="00125EBD" w:rsidRDefault="0021432F" w:rsidP="00E51EA9">
            <w:pPr>
              <w:ind w:left="-151" w:right="-102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Նախատեսված արդյունք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21432F" w:rsidRPr="00125EBD" w:rsidRDefault="0021432F" w:rsidP="00254D1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Փաստացի արդյունք</w:t>
            </w: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:rsidR="0021432F" w:rsidRPr="00125EBD" w:rsidRDefault="00254D1F" w:rsidP="00E51EA9">
            <w:pPr>
              <w:ind w:left="-92" w:right="-19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</w:t>
            </w:r>
            <w:r w:rsidR="0021432F"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ախատեսված ցուցանիշ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21432F" w:rsidRPr="00125EBD" w:rsidRDefault="00254D1F" w:rsidP="00254D1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</w:t>
            </w:r>
            <w:r w:rsidR="0021432F"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աստացի ցուցանիշ</w:t>
            </w:r>
          </w:p>
        </w:tc>
        <w:tc>
          <w:tcPr>
            <w:tcW w:w="1575" w:type="dxa"/>
            <w:vMerge/>
            <w:shd w:val="clear" w:color="auto" w:fill="BFBFBF" w:themeFill="background1" w:themeFillShade="BF"/>
          </w:tcPr>
          <w:p w:rsidR="0021432F" w:rsidRPr="00125EBD" w:rsidRDefault="0021432F" w:rsidP="002143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21432F" w:rsidRPr="00125EBD" w:rsidRDefault="0021432F" w:rsidP="002143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21432F" w:rsidRPr="00125EBD" w:rsidRDefault="0021432F" w:rsidP="002143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21432F" w:rsidRPr="00125EBD" w:rsidRDefault="0021432F" w:rsidP="002143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21432F" w:rsidRPr="00125EBD" w:rsidTr="00254D1F">
        <w:tc>
          <w:tcPr>
            <w:tcW w:w="2026" w:type="dxa"/>
          </w:tcPr>
          <w:p w:rsidR="00125EBD" w:rsidRPr="00125EBD" w:rsidRDefault="00254D1F" w:rsidP="00125EBD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1.1. </w:t>
            </w:r>
            <w:r w:rsidR="00125EBD" w:rsidRPr="00125EBD">
              <w:rPr>
                <w:rFonts w:ascii="GHEA Grapalat" w:hAnsi="GHEA Grapalat"/>
                <w:sz w:val="18"/>
                <w:szCs w:val="18"/>
                <w:lang w:val="hy-AM"/>
              </w:rPr>
              <w:t>Տեսա-անիմացիոն</w:t>
            </w:r>
            <w:r w:rsid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125EBD" w:rsidRPr="00125EBD">
              <w:rPr>
                <w:rFonts w:ascii="GHEA Grapalat" w:hAnsi="GHEA Grapalat"/>
                <w:sz w:val="18"/>
                <w:szCs w:val="18"/>
                <w:lang w:val="hy-AM"/>
              </w:rPr>
              <w:t>ձեռնարկների պատրաստում՝ Ռազմավարության շրջանակներում ներդրված էլեկտրոնային հարթակների օգտագործման վերաբերյալ:</w:t>
            </w:r>
          </w:p>
          <w:p w:rsidR="0021432F" w:rsidRPr="00125EBD" w:rsidRDefault="00125EBD" w:rsidP="00125EBD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>Ձեռնարկների ինտեգրում համապատասխան էլեկտրոնային հարթակի «Օգնություն» բաժնում՝ շարունակական օգտագործում ապահովելու համար</w:t>
            </w:r>
          </w:p>
        </w:tc>
        <w:tc>
          <w:tcPr>
            <w:tcW w:w="1528" w:type="dxa"/>
            <w:vAlign w:val="center"/>
          </w:tcPr>
          <w:p w:rsidR="0021432F" w:rsidRPr="00125EBD" w:rsidRDefault="00254D1F" w:rsidP="00254D1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1529" w:type="dxa"/>
            <w:vAlign w:val="center"/>
          </w:tcPr>
          <w:p w:rsidR="0021432F" w:rsidRPr="00125EBD" w:rsidRDefault="0021432F" w:rsidP="00254D1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28" w:type="dxa"/>
            <w:vAlign w:val="center"/>
          </w:tcPr>
          <w:p w:rsidR="0021432F" w:rsidRPr="00125EBD" w:rsidRDefault="00125EBD" w:rsidP="00254D1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Սոցիալական ցանցերում </w:t>
            </w:r>
            <w:r w:rsidR="00254D1F" w:rsidRPr="00125EBD">
              <w:rPr>
                <w:rFonts w:ascii="GHEA Grapalat" w:hAnsi="GHEA Grapalat"/>
                <w:sz w:val="18"/>
                <w:szCs w:val="18"/>
                <w:lang w:val="hy-AM"/>
              </w:rPr>
              <w:t>20000 դիտում</w:t>
            </w:r>
          </w:p>
        </w:tc>
        <w:tc>
          <w:tcPr>
            <w:tcW w:w="1529" w:type="dxa"/>
            <w:vAlign w:val="center"/>
          </w:tcPr>
          <w:p w:rsidR="0021432F" w:rsidRPr="00125EBD" w:rsidRDefault="0021432F" w:rsidP="00254D1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75" w:type="dxa"/>
            <w:vAlign w:val="center"/>
          </w:tcPr>
          <w:p w:rsidR="0021432F" w:rsidRPr="00125EBD" w:rsidRDefault="0021432F" w:rsidP="00254D1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</w:tcPr>
          <w:p w:rsidR="0021432F" w:rsidRPr="00125EBD" w:rsidRDefault="0021432F" w:rsidP="00254D1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Align w:val="center"/>
          </w:tcPr>
          <w:p w:rsidR="0021432F" w:rsidRPr="00125EBD" w:rsidRDefault="00E51EA9" w:rsidP="00254D1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Արդարադատության նախարարի</w:t>
            </w:r>
            <w:r w:rsidR="00254D1F" w:rsidRP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մամուլի քարտուղար</w:t>
            </w:r>
          </w:p>
        </w:tc>
        <w:tc>
          <w:tcPr>
            <w:tcW w:w="2052" w:type="dxa"/>
          </w:tcPr>
          <w:p w:rsidR="0021432F" w:rsidRPr="00125EBD" w:rsidRDefault="0021432F" w:rsidP="00254D1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4D7AB7" w:rsidRDefault="004D7AB7"/>
    <w:tbl>
      <w:tblPr>
        <w:tblStyle w:val="TableGrid"/>
        <w:tblW w:w="15871" w:type="dxa"/>
        <w:tblInd w:w="-147" w:type="dxa"/>
        <w:tblLayout w:type="fixed"/>
        <w:tblLook w:val="04A0"/>
      </w:tblPr>
      <w:tblGrid>
        <w:gridCol w:w="2026"/>
        <w:gridCol w:w="1528"/>
        <w:gridCol w:w="1529"/>
        <w:gridCol w:w="1528"/>
        <w:gridCol w:w="1529"/>
        <w:gridCol w:w="1575"/>
        <w:gridCol w:w="2052"/>
        <w:gridCol w:w="2052"/>
        <w:gridCol w:w="2052"/>
      </w:tblGrid>
      <w:tr w:rsidR="00F54733" w:rsidRPr="00125EBD" w:rsidTr="00B52AEA">
        <w:tc>
          <w:tcPr>
            <w:tcW w:w="2026" w:type="dxa"/>
            <w:vMerge w:val="restart"/>
            <w:shd w:val="clear" w:color="auto" w:fill="BFBFBF" w:themeFill="background1" w:themeFillShade="BF"/>
            <w:vAlign w:val="center"/>
          </w:tcPr>
          <w:p w:rsidR="00F54733" w:rsidRPr="00125EBD" w:rsidRDefault="00F54733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Առաջարկվող գործողություններ, մեթոդներ և ուղիներ</w:t>
            </w:r>
          </w:p>
        </w:tc>
        <w:tc>
          <w:tcPr>
            <w:tcW w:w="6114" w:type="dxa"/>
            <w:gridSpan w:val="4"/>
            <w:shd w:val="clear" w:color="auto" w:fill="BFBFBF" w:themeFill="background1" w:themeFillShade="BF"/>
            <w:vAlign w:val="center"/>
          </w:tcPr>
          <w:p w:rsidR="00F54733" w:rsidRPr="00125EBD" w:rsidRDefault="00F54733" w:rsidP="00E51E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Իրականացման </w:t>
            </w:r>
            <w:r w:rsidR="00E51E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ժամկետ</w:t>
            </w: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՝ 2024 թվականի 4-րդ եռամսյակ</w:t>
            </w:r>
          </w:p>
        </w:tc>
        <w:tc>
          <w:tcPr>
            <w:tcW w:w="1575" w:type="dxa"/>
            <w:vMerge w:val="restart"/>
            <w:shd w:val="clear" w:color="auto" w:fill="BFBFBF" w:themeFill="background1" w:themeFillShade="BF"/>
            <w:vAlign w:val="center"/>
          </w:tcPr>
          <w:p w:rsidR="00F54733" w:rsidRPr="00125EBD" w:rsidRDefault="00F54733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Կարգավիճակ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F54733" w:rsidRPr="00125EBD" w:rsidRDefault="00F54733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Տվյալների հավաքման միջոց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F54733" w:rsidRPr="00125EBD" w:rsidRDefault="00F54733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Տվյալների հավաքման պատասխանատու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F54733" w:rsidRPr="00125EBD" w:rsidRDefault="00F54733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Նշումներ</w:t>
            </w:r>
          </w:p>
        </w:tc>
      </w:tr>
      <w:tr w:rsidR="00F54733" w:rsidRPr="00125EBD" w:rsidTr="00B52AEA">
        <w:tc>
          <w:tcPr>
            <w:tcW w:w="2026" w:type="dxa"/>
            <w:vMerge/>
            <w:shd w:val="clear" w:color="auto" w:fill="BFBFBF" w:themeFill="background1" w:themeFillShade="BF"/>
          </w:tcPr>
          <w:p w:rsidR="00F54733" w:rsidRPr="00125EBD" w:rsidRDefault="00F54733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:rsidR="00F54733" w:rsidRPr="00125EBD" w:rsidRDefault="00F54733" w:rsidP="00E51EA9">
            <w:pPr>
              <w:ind w:left="-151" w:right="-102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Նախատեսված արդյունք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F54733" w:rsidRPr="00125EBD" w:rsidRDefault="00F54733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Փաստացի արդյունք</w:t>
            </w: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:rsidR="00F54733" w:rsidRPr="00125EBD" w:rsidRDefault="00F54733" w:rsidP="00E51EA9">
            <w:pPr>
              <w:ind w:left="-92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Նախատեսված ցուցանիշ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F54733" w:rsidRPr="00125EBD" w:rsidRDefault="00F54733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Փաստացի ցուցանիշ</w:t>
            </w:r>
          </w:p>
        </w:tc>
        <w:tc>
          <w:tcPr>
            <w:tcW w:w="1575" w:type="dxa"/>
            <w:vMerge/>
            <w:shd w:val="clear" w:color="auto" w:fill="BFBFBF" w:themeFill="background1" w:themeFillShade="BF"/>
          </w:tcPr>
          <w:p w:rsidR="00F54733" w:rsidRPr="00125EBD" w:rsidRDefault="00F54733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F54733" w:rsidRPr="00125EBD" w:rsidRDefault="00F54733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F54733" w:rsidRPr="00125EBD" w:rsidRDefault="00F54733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F54733" w:rsidRPr="00125EBD" w:rsidRDefault="00F54733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254D1F" w:rsidRPr="00125EBD" w:rsidTr="00254D1F">
        <w:tc>
          <w:tcPr>
            <w:tcW w:w="2026" w:type="dxa"/>
          </w:tcPr>
          <w:p w:rsidR="00254D1F" w:rsidRPr="00125EBD" w:rsidRDefault="00254D1F" w:rsidP="00125EBD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1.2. </w:t>
            </w:r>
            <w:r w:rsidR="00125EBD">
              <w:rPr>
                <w:rFonts w:ascii="GHEA Grapalat" w:hAnsi="GHEA Grapalat"/>
                <w:sz w:val="18"/>
                <w:szCs w:val="18"/>
                <w:lang w:val="hy-AM"/>
              </w:rPr>
              <w:t>Ս</w:t>
            </w:r>
            <w:r w:rsidR="00125EBD" w:rsidRP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ոցիալական </w:t>
            </w:r>
            <w:r w:rsidR="00125EBD">
              <w:rPr>
                <w:rFonts w:ascii="GHEA Grapalat" w:hAnsi="GHEA Grapalat"/>
                <w:sz w:val="18"/>
                <w:szCs w:val="18"/>
                <w:lang w:val="hy-AM"/>
              </w:rPr>
              <w:t>ցանցերում հրապարակումների տեղադրում</w:t>
            </w:r>
            <w:r w:rsidR="00125EBD" w:rsidRP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(ներառյալ՝ </w:t>
            </w:r>
            <w:r w:rsidR="00125EBD" w:rsidRPr="00125EBD">
              <w:rPr>
                <w:rFonts w:ascii="GHEA Grapalat" w:hAnsi="GHEA Grapalat"/>
                <w:sz w:val="18"/>
                <w:szCs w:val="18"/>
                <w:lang w:val="hy-AM"/>
              </w:rPr>
              <w:t>ինֆոգրաֆիկաներ, վիկտորինաների</w:t>
            </w:r>
            <w:r w:rsidR="00125EBD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="00125EBD" w:rsidRP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, որոնք ուսուցանող բնույթի են և խրախուսում են </w:t>
            </w:r>
            <w:r w:rsidR="00125EBD" w:rsidRPr="00BD6ABE">
              <w:rPr>
                <w:rFonts w:ascii="GHEA Grapalat" w:hAnsi="GHEA Grapalat"/>
                <w:sz w:val="18"/>
                <w:szCs w:val="18"/>
                <w:lang w:val="hy-AM"/>
              </w:rPr>
              <w:t>ներդրված էլեկտրոնային</w:t>
            </w:r>
            <w:r w:rsidR="00125EBD" w:rsidRP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հարթակ</w:t>
            </w:r>
            <w:r w:rsidR="00125EBD" w:rsidRPr="00BD6ABE"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  <w:r w:rsidR="00125EBD" w:rsidRPr="00125EBD">
              <w:rPr>
                <w:rFonts w:ascii="GHEA Grapalat" w:hAnsi="GHEA Grapalat"/>
                <w:sz w:val="18"/>
                <w:szCs w:val="18"/>
                <w:lang w:val="hy-AM"/>
              </w:rPr>
              <w:t>ի օգտագործումը</w:t>
            </w:r>
          </w:p>
        </w:tc>
        <w:tc>
          <w:tcPr>
            <w:tcW w:w="1528" w:type="dxa"/>
            <w:vAlign w:val="center"/>
          </w:tcPr>
          <w:p w:rsidR="00254D1F" w:rsidRPr="00125EBD" w:rsidRDefault="00254D1F" w:rsidP="00254D1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>15</w:t>
            </w:r>
          </w:p>
        </w:tc>
        <w:tc>
          <w:tcPr>
            <w:tcW w:w="1529" w:type="dxa"/>
            <w:vAlign w:val="center"/>
          </w:tcPr>
          <w:p w:rsidR="00254D1F" w:rsidRPr="00125EBD" w:rsidRDefault="00254D1F" w:rsidP="00254D1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28" w:type="dxa"/>
            <w:vAlign w:val="center"/>
          </w:tcPr>
          <w:p w:rsidR="00254D1F" w:rsidRPr="00125EBD" w:rsidRDefault="00125EBD" w:rsidP="00125EB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Սոցիալական ցանցերում 15000</w:t>
            </w: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 դիտում</w:t>
            </w:r>
          </w:p>
        </w:tc>
        <w:tc>
          <w:tcPr>
            <w:tcW w:w="1529" w:type="dxa"/>
            <w:vAlign w:val="center"/>
          </w:tcPr>
          <w:p w:rsidR="00254D1F" w:rsidRPr="00125EBD" w:rsidRDefault="00254D1F" w:rsidP="00254D1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75" w:type="dxa"/>
            <w:vAlign w:val="center"/>
          </w:tcPr>
          <w:p w:rsidR="00254D1F" w:rsidRPr="00125EBD" w:rsidRDefault="00254D1F" w:rsidP="00254D1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</w:tcPr>
          <w:p w:rsidR="00254D1F" w:rsidRPr="00125EBD" w:rsidRDefault="00254D1F" w:rsidP="00254D1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Align w:val="center"/>
          </w:tcPr>
          <w:p w:rsidR="00254D1F" w:rsidRPr="00125EBD" w:rsidRDefault="00E51EA9" w:rsidP="00254D1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Արդարադատության նախարարի</w:t>
            </w:r>
            <w:r w:rsidR="00254D1F" w:rsidRP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մամուլի քարտուղար</w:t>
            </w:r>
          </w:p>
        </w:tc>
        <w:tc>
          <w:tcPr>
            <w:tcW w:w="2052" w:type="dxa"/>
          </w:tcPr>
          <w:p w:rsidR="00254D1F" w:rsidRPr="00125EBD" w:rsidRDefault="00254D1F" w:rsidP="00254D1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F54733" w:rsidRPr="00125EBD" w:rsidTr="00B52AEA">
        <w:tc>
          <w:tcPr>
            <w:tcW w:w="2026" w:type="dxa"/>
            <w:vMerge w:val="restart"/>
            <w:shd w:val="clear" w:color="auto" w:fill="BFBFBF" w:themeFill="background1" w:themeFillShade="BF"/>
            <w:vAlign w:val="center"/>
          </w:tcPr>
          <w:p w:rsidR="00F54733" w:rsidRPr="00125EBD" w:rsidRDefault="00F54733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Առաջարկվող գործողություններ, մեթոդներ և ուղիներ</w:t>
            </w:r>
          </w:p>
        </w:tc>
        <w:tc>
          <w:tcPr>
            <w:tcW w:w="6114" w:type="dxa"/>
            <w:gridSpan w:val="4"/>
            <w:shd w:val="clear" w:color="auto" w:fill="BFBFBF" w:themeFill="background1" w:themeFillShade="BF"/>
            <w:vAlign w:val="center"/>
          </w:tcPr>
          <w:p w:rsidR="00F54733" w:rsidRPr="00125EBD" w:rsidRDefault="00F54733" w:rsidP="00E51E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Իրականացման </w:t>
            </w:r>
            <w:r w:rsidR="00E51E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ժամկետ</w:t>
            </w: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՝ 2024-2026թթ.՝ յուրաքանչյուր տարի առնվազն 3 միջոցառում</w:t>
            </w:r>
          </w:p>
        </w:tc>
        <w:tc>
          <w:tcPr>
            <w:tcW w:w="1575" w:type="dxa"/>
            <w:vMerge w:val="restart"/>
            <w:shd w:val="clear" w:color="auto" w:fill="BFBFBF" w:themeFill="background1" w:themeFillShade="BF"/>
            <w:vAlign w:val="center"/>
          </w:tcPr>
          <w:p w:rsidR="00F54733" w:rsidRPr="00125EBD" w:rsidRDefault="00F54733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Կարգավիճակ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F54733" w:rsidRPr="00125EBD" w:rsidRDefault="00F54733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Տվյալների հավաքման միջոց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F54733" w:rsidRPr="00125EBD" w:rsidRDefault="00F54733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Տվյալների հավաքման պատասխանատու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F54733" w:rsidRPr="00125EBD" w:rsidRDefault="00F54733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Նշումներ</w:t>
            </w:r>
          </w:p>
        </w:tc>
      </w:tr>
      <w:tr w:rsidR="00F54733" w:rsidRPr="00125EBD" w:rsidTr="00B52AEA">
        <w:tc>
          <w:tcPr>
            <w:tcW w:w="2026" w:type="dxa"/>
            <w:vMerge/>
            <w:shd w:val="clear" w:color="auto" w:fill="BFBFBF" w:themeFill="background1" w:themeFillShade="BF"/>
          </w:tcPr>
          <w:p w:rsidR="00F54733" w:rsidRPr="00125EBD" w:rsidRDefault="00F54733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:rsidR="00F54733" w:rsidRPr="00125EBD" w:rsidRDefault="00F54733" w:rsidP="00E51EA9">
            <w:pPr>
              <w:ind w:left="-151" w:right="-102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Նախատեսված արդյունք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F54733" w:rsidRPr="00125EBD" w:rsidRDefault="00F54733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Փաստացի արդյունք</w:t>
            </w: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:rsidR="00F54733" w:rsidRPr="00125EBD" w:rsidRDefault="00F54733" w:rsidP="00E51EA9">
            <w:pPr>
              <w:ind w:left="-92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Նախատեսված ցուցանիշ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F54733" w:rsidRPr="00125EBD" w:rsidRDefault="00F54733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Փաստացի ցուցանիշ</w:t>
            </w:r>
          </w:p>
        </w:tc>
        <w:tc>
          <w:tcPr>
            <w:tcW w:w="1575" w:type="dxa"/>
            <w:vMerge/>
            <w:shd w:val="clear" w:color="auto" w:fill="BFBFBF" w:themeFill="background1" w:themeFillShade="BF"/>
          </w:tcPr>
          <w:p w:rsidR="00F54733" w:rsidRPr="00125EBD" w:rsidRDefault="00F54733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F54733" w:rsidRPr="00125EBD" w:rsidRDefault="00F54733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F54733" w:rsidRPr="00125EBD" w:rsidRDefault="00F54733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F54733" w:rsidRPr="00125EBD" w:rsidRDefault="00F54733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254D1F" w:rsidRPr="001F24E5" w:rsidTr="00254D1F">
        <w:tc>
          <w:tcPr>
            <w:tcW w:w="2026" w:type="dxa"/>
          </w:tcPr>
          <w:p w:rsidR="000D26F4" w:rsidRPr="000D26F4" w:rsidRDefault="00254D1F" w:rsidP="000D2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9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1.3. </w:t>
            </w:r>
            <w:r w:rsidR="000D26F4">
              <w:rPr>
                <w:rFonts w:ascii="GHEA Grapalat" w:hAnsi="GHEA Grapalat"/>
                <w:sz w:val="18"/>
                <w:szCs w:val="18"/>
                <w:lang w:val="hy-AM"/>
              </w:rPr>
              <w:t>Ս</w:t>
            </w:r>
            <w:r w:rsidR="000D26F4" w:rsidRPr="000D26F4">
              <w:rPr>
                <w:rFonts w:ascii="GHEA Grapalat" w:hAnsi="GHEA Grapalat"/>
                <w:sz w:val="18"/>
                <w:szCs w:val="18"/>
                <w:lang w:val="hy-AM"/>
              </w:rPr>
              <w:t>եմինար</w:t>
            </w:r>
            <w:r w:rsidR="000D26F4"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  <w:r w:rsidR="000D26F4" w:rsidRPr="000D26F4">
              <w:rPr>
                <w:rFonts w:ascii="GHEA Grapalat" w:hAnsi="GHEA Grapalat"/>
                <w:sz w:val="18"/>
                <w:szCs w:val="18"/>
                <w:lang w:val="hy-AM"/>
              </w:rPr>
              <w:t>ի կազմակերպում դատավորների, դատախազների և քննիչների կամ տվյալ պաշտոնների թեկնածուների համար, ինչպես նաև համայնքներում, կլոր սեղանների կազմակերպում փաստաբանների, իրավաբանների, իրավաբանական ֆակուլտետ</w:t>
            </w:r>
            <w:r w:rsidR="000D26F4" w:rsidRPr="00BD6ABE"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  <w:r w:rsidR="000D26F4" w:rsidRPr="000D26F4">
              <w:rPr>
                <w:rFonts w:ascii="GHEA Grapalat" w:hAnsi="GHEA Grapalat"/>
                <w:sz w:val="18"/>
                <w:szCs w:val="18"/>
                <w:lang w:val="hy-AM"/>
              </w:rPr>
              <w:t xml:space="preserve">ի ուսանողների և ոլորտային </w:t>
            </w:r>
            <w:r w:rsidR="000D26F4">
              <w:rPr>
                <w:rFonts w:ascii="GHEA Grapalat" w:hAnsi="GHEA Grapalat"/>
                <w:sz w:val="18"/>
                <w:szCs w:val="18"/>
                <w:lang w:val="hy-AM"/>
              </w:rPr>
              <w:t>հասարակական կազմակերպություն-</w:t>
            </w:r>
            <w:r w:rsidR="000D26F4" w:rsidRPr="000D26F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ների </w:t>
            </w:r>
            <w:r w:rsidR="000D26F4" w:rsidRPr="00BD6ABE">
              <w:rPr>
                <w:rFonts w:ascii="GHEA Grapalat" w:hAnsi="GHEA Grapalat"/>
                <w:sz w:val="18"/>
                <w:szCs w:val="18"/>
                <w:lang w:val="hy-AM"/>
              </w:rPr>
              <w:t>ներկայացուցիչների</w:t>
            </w:r>
            <w:r w:rsidR="000D26F4" w:rsidRPr="000D26F4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հետ՝ ցուցադրելու </w:t>
            </w:r>
            <w:r w:rsidR="000D26F4" w:rsidRPr="00BD6ABE">
              <w:rPr>
                <w:rFonts w:ascii="GHEA Grapalat" w:hAnsi="GHEA Grapalat"/>
                <w:sz w:val="18"/>
                <w:szCs w:val="18"/>
                <w:lang w:val="hy-AM"/>
              </w:rPr>
              <w:t>ներդրված էլեկտրոնային</w:t>
            </w:r>
            <w:r w:rsidR="000D26F4" w:rsidRPr="000D26F4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հարթակ</w:t>
            </w:r>
            <w:r w:rsidR="000D26F4" w:rsidRPr="00BD6ABE"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  <w:r w:rsidR="000D26F4" w:rsidRPr="000D26F4">
              <w:rPr>
                <w:rFonts w:ascii="GHEA Grapalat" w:hAnsi="GHEA Grapalat"/>
                <w:sz w:val="18"/>
                <w:szCs w:val="18"/>
                <w:lang w:val="hy-AM"/>
              </w:rPr>
              <w:t>ի առանձնահատկութ</w:t>
            </w:r>
            <w:r w:rsidR="000D26F4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="000D26F4" w:rsidRPr="000D26F4">
              <w:rPr>
                <w:rFonts w:ascii="GHEA Grapalat" w:hAnsi="GHEA Grapalat"/>
                <w:sz w:val="18"/>
                <w:szCs w:val="18"/>
                <w:lang w:val="hy-AM"/>
              </w:rPr>
              <w:t xml:space="preserve">յունները և արձագանքելու օգտատերերի հարցումներին, ինչպես նաև նպաստելու հարթակի հարմարավետությանն ու մատչելիությանը մասնագիտական </w:t>
            </w:r>
            <w:r w:rsidR="000D26F4" w:rsidRPr="000D26F4">
              <w:rPr>
                <w:rFonts w:ascii="Cambria Math" w:hAnsi="Cambria Math" w:cs="Cambria Math"/>
                <w:sz w:val="18"/>
                <w:szCs w:val="18"/>
                <w:lang w:val="hy-AM"/>
              </w:rPr>
              <w:t>​​</w:t>
            </w:r>
            <w:r w:rsidR="000D26F4" w:rsidRPr="000D26F4">
              <w:rPr>
                <w:rFonts w:ascii="GHEA Grapalat" w:hAnsi="GHEA Grapalat" w:cs="GHEA Grapalat"/>
                <w:sz w:val="18"/>
                <w:szCs w:val="18"/>
                <w:lang w:val="hy-AM"/>
              </w:rPr>
              <w:t>հանրության</w:t>
            </w:r>
            <w:r w:rsidR="000D26F4" w:rsidRPr="000D26F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0D26F4" w:rsidRPr="000D26F4">
              <w:rPr>
                <w:rFonts w:ascii="GHEA Grapalat" w:hAnsi="GHEA Grapalat" w:cs="GHEA Grapalat"/>
                <w:sz w:val="18"/>
                <w:szCs w:val="18"/>
                <w:lang w:val="hy-AM"/>
              </w:rPr>
              <w:t>համար</w:t>
            </w:r>
            <w:r w:rsidR="000D26F4" w:rsidRPr="000D26F4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  <w:p w:rsidR="00254D1F" w:rsidRPr="00125EBD" w:rsidRDefault="000D26F4" w:rsidP="000D26F4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Կազմակերպված միջոցառումների ժամանակ հնչեցված հարցերը կգրանցվեն և հաճախ տրվող հարցերը ու դրանց պատասխանները կներառվեն համապատասխան էլեկտրոնային հարթակների «Հաճախ տրվող հարցեր» (կամ այլ համարժեք) բաժիններում</w:t>
            </w:r>
          </w:p>
        </w:tc>
        <w:tc>
          <w:tcPr>
            <w:tcW w:w="1528" w:type="dxa"/>
            <w:vAlign w:val="center"/>
          </w:tcPr>
          <w:p w:rsidR="00254D1F" w:rsidRPr="00125EBD" w:rsidRDefault="00254D1F" w:rsidP="00254D1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10</w:t>
            </w:r>
          </w:p>
        </w:tc>
        <w:tc>
          <w:tcPr>
            <w:tcW w:w="1529" w:type="dxa"/>
            <w:vAlign w:val="center"/>
          </w:tcPr>
          <w:p w:rsidR="00254D1F" w:rsidRPr="00125EBD" w:rsidRDefault="00254D1F" w:rsidP="00254D1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28" w:type="dxa"/>
            <w:vAlign w:val="center"/>
          </w:tcPr>
          <w:p w:rsidR="00254D1F" w:rsidRPr="00125EBD" w:rsidRDefault="00254D1F" w:rsidP="000D26F4">
            <w:pPr>
              <w:ind w:left="-140" w:right="-9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1. </w:t>
            </w:r>
            <w:r w:rsidR="000D26F4" w:rsidRPr="000D26F4">
              <w:rPr>
                <w:rFonts w:ascii="GHEA Grapalat" w:hAnsi="GHEA Grapalat"/>
                <w:sz w:val="18"/>
                <w:szCs w:val="18"/>
                <w:lang w:val="hy-AM"/>
              </w:rPr>
              <w:t>Տեղական համայնքներում կազմակերպվող միջոցառումներից յուրաքանչյուրին առնվազն 30 անձի մասնակցություն</w:t>
            </w:r>
          </w:p>
          <w:p w:rsidR="001C0C95" w:rsidRPr="00125EBD" w:rsidRDefault="00254D1F" w:rsidP="000D26F4">
            <w:pPr>
              <w:ind w:left="-112" w:right="-9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="000D26F4">
              <w:rPr>
                <w:rFonts w:ascii="GHEA Grapalat" w:hAnsi="GHEA Grapalat"/>
                <w:sz w:val="18"/>
                <w:szCs w:val="18"/>
                <w:lang w:val="hy-AM"/>
              </w:rPr>
              <w:t>.Դատավորների, դ</w:t>
            </w:r>
            <w:r w:rsidR="000D26F4" w:rsidRPr="00A214A8">
              <w:rPr>
                <w:rFonts w:ascii="GHEA Grapalat" w:hAnsi="GHEA Grapalat"/>
                <w:sz w:val="18"/>
                <w:szCs w:val="18"/>
                <w:lang w:val="hy-AM"/>
              </w:rPr>
              <w:t>ատախազներ</w:t>
            </w:r>
            <w:r w:rsidR="000D26F4" w:rsidRPr="00BD6ABE">
              <w:rPr>
                <w:rFonts w:ascii="GHEA Grapalat" w:hAnsi="GHEA Grapalat"/>
                <w:sz w:val="18"/>
                <w:szCs w:val="18"/>
                <w:lang w:val="hy-AM"/>
              </w:rPr>
              <w:t>ի</w:t>
            </w:r>
            <w:r w:rsidR="000D26F4" w:rsidRPr="00A214A8">
              <w:rPr>
                <w:rFonts w:ascii="GHEA Grapalat" w:hAnsi="GHEA Grapalat"/>
                <w:sz w:val="18"/>
                <w:szCs w:val="18"/>
                <w:lang w:val="hy-AM"/>
              </w:rPr>
              <w:t>, քննիչներ</w:t>
            </w:r>
            <w:r w:rsidR="000D26F4" w:rsidRPr="00BD6ABE">
              <w:rPr>
                <w:rFonts w:ascii="GHEA Grapalat" w:hAnsi="GHEA Grapalat"/>
                <w:sz w:val="18"/>
                <w:szCs w:val="18"/>
                <w:lang w:val="hy-AM"/>
              </w:rPr>
              <w:t>ի</w:t>
            </w:r>
            <w:r w:rsidR="000D26F4" w:rsidRPr="00A214A8">
              <w:rPr>
                <w:rFonts w:ascii="GHEA Grapalat" w:hAnsi="GHEA Grapalat"/>
                <w:sz w:val="18"/>
                <w:szCs w:val="18"/>
                <w:lang w:val="hy-AM"/>
              </w:rPr>
              <w:t xml:space="preserve"> կամ </w:t>
            </w:r>
            <w:r w:rsidR="000D26F4">
              <w:rPr>
                <w:rFonts w:ascii="GHEA Grapalat" w:hAnsi="GHEA Grapalat"/>
                <w:sz w:val="18"/>
                <w:szCs w:val="18"/>
                <w:lang w:val="hy-AM"/>
              </w:rPr>
              <w:t xml:space="preserve">այս պաշտոնների </w:t>
            </w:r>
            <w:r w:rsidR="000D26F4" w:rsidRPr="00A214A8">
              <w:rPr>
                <w:rFonts w:ascii="GHEA Grapalat" w:hAnsi="GHEA Grapalat"/>
                <w:sz w:val="18"/>
                <w:szCs w:val="18"/>
                <w:lang w:val="hy-AM"/>
              </w:rPr>
              <w:t>թեկնածուներ</w:t>
            </w:r>
            <w:r w:rsidR="000D26F4" w:rsidRPr="00BD6ABE">
              <w:rPr>
                <w:rFonts w:ascii="GHEA Grapalat" w:hAnsi="GHEA Grapalat"/>
                <w:sz w:val="18"/>
                <w:szCs w:val="18"/>
                <w:lang w:val="hy-AM"/>
              </w:rPr>
              <w:t>ի</w:t>
            </w:r>
            <w:r w:rsidR="000D26F4" w:rsidRPr="00A214A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0D26F4">
              <w:rPr>
                <w:rFonts w:ascii="GHEA Grapalat" w:hAnsi="GHEA Grapalat"/>
                <w:sz w:val="18"/>
                <w:szCs w:val="18"/>
                <w:lang w:val="hy-AM"/>
              </w:rPr>
              <w:t>համար կազմակերպվող միջոցառումներին 200 անձի մասնակցություն</w:t>
            </w:r>
          </w:p>
        </w:tc>
        <w:tc>
          <w:tcPr>
            <w:tcW w:w="1529" w:type="dxa"/>
            <w:vAlign w:val="center"/>
          </w:tcPr>
          <w:p w:rsidR="00254D1F" w:rsidRPr="00125EBD" w:rsidRDefault="00254D1F" w:rsidP="00254D1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75" w:type="dxa"/>
            <w:vAlign w:val="center"/>
          </w:tcPr>
          <w:p w:rsidR="00254D1F" w:rsidRPr="00125EBD" w:rsidRDefault="00254D1F" w:rsidP="00254D1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</w:tcPr>
          <w:p w:rsidR="00254D1F" w:rsidRPr="00125EBD" w:rsidRDefault="00254D1F" w:rsidP="00254D1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Align w:val="center"/>
          </w:tcPr>
          <w:p w:rsidR="00254D1F" w:rsidRPr="00125EBD" w:rsidRDefault="001C0C95" w:rsidP="00E51EA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Թվայնացման ոլորտը համակարգող </w:t>
            </w:r>
            <w:r w:rsidR="00E51EA9">
              <w:rPr>
                <w:rFonts w:ascii="GHEA Grapalat" w:hAnsi="GHEA Grapalat"/>
                <w:sz w:val="18"/>
                <w:szCs w:val="18"/>
                <w:lang w:val="hy-AM"/>
              </w:rPr>
              <w:t>Արդարադատության նախարարի</w:t>
            </w: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 տեղակալ</w:t>
            </w:r>
          </w:p>
        </w:tc>
        <w:tc>
          <w:tcPr>
            <w:tcW w:w="2052" w:type="dxa"/>
          </w:tcPr>
          <w:p w:rsidR="00254D1F" w:rsidRPr="00125EBD" w:rsidRDefault="00254D1F" w:rsidP="00254D1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4D7AB7" w:rsidRPr="0006486A" w:rsidRDefault="004D7AB7">
      <w:pPr>
        <w:rPr>
          <w:lang w:val="hy-AM"/>
        </w:rPr>
      </w:pPr>
    </w:p>
    <w:p w:rsidR="004D7AB7" w:rsidRPr="0006486A" w:rsidRDefault="004D7AB7">
      <w:pPr>
        <w:rPr>
          <w:lang w:val="hy-AM"/>
        </w:rPr>
      </w:pPr>
    </w:p>
    <w:p w:rsidR="004D7AB7" w:rsidRPr="0006486A" w:rsidRDefault="004D7AB7">
      <w:pPr>
        <w:rPr>
          <w:lang w:val="hy-AM"/>
        </w:rPr>
      </w:pPr>
    </w:p>
    <w:tbl>
      <w:tblPr>
        <w:tblStyle w:val="TableGrid"/>
        <w:tblW w:w="15871" w:type="dxa"/>
        <w:tblInd w:w="-147" w:type="dxa"/>
        <w:tblLayout w:type="fixed"/>
        <w:tblLook w:val="04A0"/>
      </w:tblPr>
      <w:tblGrid>
        <w:gridCol w:w="2026"/>
        <w:gridCol w:w="1528"/>
        <w:gridCol w:w="1529"/>
        <w:gridCol w:w="1528"/>
        <w:gridCol w:w="1529"/>
        <w:gridCol w:w="1575"/>
        <w:gridCol w:w="2052"/>
        <w:gridCol w:w="2052"/>
        <w:gridCol w:w="2052"/>
      </w:tblGrid>
      <w:tr w:rsidR="00462EF8" w:rsidRPr="00125EBD" w:rsidTr="00B52AEA">
        <w:tc>
          <w:tcPr>
            <w:tcW w:w="2026" w:type="dxa"/>
            <w:vMerge w:val="restart"/>
            <w:shd w:val="clear" w:color="auto" w:fill="BFBFBF" w:themeFill="background1" w:themeFillShade="BF"/>
            <w:vAlign w:val="center"/>
          </w:tcPr>
          <w:p w:rsidR="00462EF8" w:rsidRPr="00125EBD" w:rsidRDefault="00462EF8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Առաջարկվող գործողություններ, մեթոդներ և ուղիներ</w:t>
            </w:r>
          </w:p>
        </w:tc>
        <w:tc>
          <w:tcPr>
            <w:tcW w:w="6114" w:type="dxa"/>
            <w:gridSpan w:val="4"/>
            <w:shd w:val="clear" w:color="auto" w:fill="BFBFBF" w:themeFill="background1" w:themeFillShade="BF"/>
            <w:vAlign w:val="center"/>
          </w:tcPr>
          <w:p w:rsidR="00462EF8" w:rsidRPr="00125EBD" w:rsidRDefault="00462EF8" w:rsidP="00E51E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Իրականացման </w:t>
            </w:r>
            <w:r w:rsidR="00E51E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ժամկետ</w:t>
            </w: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՝ 2024 թվականի 4-րդ եռամսյակ</w:t>
            </w:r>
          </w:p>
        </w:tc>
        <w:tc>
          <w:tcPr>
            <w:tcW w:w="1575" w:type="dxa"/>
            <w:vMerge w:val="restart"/>
            <w:shd w:val="clear" w:color="auto" w:fill="BFBFBF" w:themeFill="background1" w:themeFillShade="BF"/>
            <w:vAlign w:val="center"/>
          </w:tcPr>
          <w:p w:rsidR="00462EF8" w:rsidRPr="00125EBD" w:rsidRDefault="00462EF8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Կարգավիճակ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462EF8" w:rsidRPr="00125EBD" w:rsidRDefault="00462EF8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Տվյալների հավաքման միջոց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462EF8" w:rsidRPr="00125EBD" w:rsidRDefault="00462EF8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Տվյալների հավաքման պատասխանատու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462EF8" w:rsidRPr="00125EBD" w:rsidRDefault="00462EF8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Նշումներ</w:t>
            </w:r>
          </w:p>
        </w:tc>
      </w:tr>
      <w:tr w:rsidR="00462EF8" w:rsidRPr="00125EBD" w:rsidTr="00B52AEA">
        <w:tc>
          <w:tcPr>
            <w:tcW w:w="2026" w:type="dxa"/>
            <w:vMerge/>
            <w:shd w:val="clear" w:color="auto" w:fill="BFBFBF" w:themeFill="background1" w:themeFillShade="BF"/>
          </w:tcPr>
          <w:p w:rsidR="00462EF8" w:rsidRPr="00125EBD" w:rsidRDefault="00462EF8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:rsidR="00462EF8" w:rsidRPr="00125EBD" w:rsidRDefault="00462EF8" w:rsidP="00E51EA9">
            <w:pPr>
              <w:ind w:left="-151" w:right="-102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Նախատեսված արդյունք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462EF8" w:rsidRPr="00125EBD" w:rsidRDefault="00462EF8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Փաստացի արդյունք</w:t>
            </w: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:rsidR="00462EF8" w:rsidRPr="00125EBD" w:rsidRDefault="00462EF8" w:rsidP="00E51EA9">
            <w:pPr>
              <w:ind w:left="-92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Նախատեսված ցուցանիշ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462EF8" w:rsidRPr="00125EBD" w:rsidRDefault="00462EF8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Փաստացի ցուցանիշ</w:t>
            </w:r>
          </w:p>
        </w:tc>
        <w:tc>
          <w:tcPr>
            <w:tcW w:w="1575" w:type="dxa"/>
            <w:vMerge/>
            <w:shd w:val="clear" w:color="auto" w:fill="BFBFBF" w:themeFill="background1" w:themeFillShade="BF"/>
          </w:tcPr>
          <w:p w:rsidR="00462EF8" w:rsidRPr="00125EBD" w:rsidRDefault="00462EF8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462EF8" w:rsidRPr="00125EBD" w:rsidRDefault="00462EF8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462EF8" w:rsidRPr="00125EBD" w:rsidRDefault="00462EF8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462EF8" w:rsidRPr="00125EBD" w:rsidRDefault="00462EF8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1C0C95" w:rsidRPr="00125EBD" w:rsidTr="00254D1F">
        <w:tc>
          <w:tcPr>
            <w:tcW w:w="2026" w:type="dxa"/>
          </w:tcPr>
          <w:p w:rsidR="001C0C95" w:rsidRPr="000D26F4" w:rsidRDefault="00462EF8" w:rsidP="00254D1F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1.4. </w:t>
            </w:r>
            <w:r w:rsidR="000D26F4" w:rsidRPr="000D26F4">
              <w:rPr>
                <w:rFonts w:ascii="GHEA Grapalat" w:hAnsi="GHEA Grapalat"/>
                <w:sz w:val="18"/>
                <w:szCs w:val="18"/>
                <w:lang w:val="hy-AM"/>
              </w:rPr>
              <w:t xml:space="preserve">Մամուլի ճեպազրույցի կազմակերպում, որտեղ կներկայացվեն </w:t>
            </w:r>
            <w:r w:rsidR="000D26F4" w:rsidRPr="00BD6ABE">
              <w:rPr>
                <w:rFonts w:ascii="GHEA Grapalat" w:hAnsi="GHEA Grapalat"/>
                <w:sz w:val="18"/>
                <w:szCs w:val="18"/>
                <w:lang w:val="hy-AM"/>
              </w:rPr>
              <w:t>Ռազմավարության շրջանակներում ներդրված</w:t>
            </w:r>
            <w:r w:rsidR="000D26F4" w:rsidRPr="000D26F4">
              <w:rPr>
                <w:rFonts w:ascii="GHEA Grapalat" w:hAnsi="GHEA Grapalat"/>
                <w:sz w:val="18"/>
                <w:szCs w:val="18"/>
                <w:lang w:val="hy-AM"/>
              </w:rPr>
              <w:t xml:space="preserve"> էլեկտրոնային արդարադատության հարթակ</w:t>
            </w:r>
            <w:r w:rsidR="000D26F4" w:rsidRPr="00BD6ABE"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  <w:r w:rsidR="000D26F4" w:rsidRPr="000D26F4">
              <w:rPr>
                <w:rFonts w:ascii="GHEA Grapalat" w:hAnsi="GHEA Grapalat"/>
                <w:sz w:val="18"/>
                <w:szCs w:val="18"/>
                <w:lang w:val="hy-AM"/>
              </w:rPr>
              <w:t>ի և դրա</w:t>
            </w:r>
            <w:r w:rsidR="000D26F4" w:rsidRPr="00BD6ABE">
              <w:rPr>
                <w:rFonts w:ascii="GHEA Grapalat" w:hAnsi="GHEA Grapalat"/>
                <w:sz w:val="18"/>
                <w:szCs w:val="18"/>
                <w:lang w:val="hy-AM"/>
              </w:rPr>
              <w:t>նց</w:t>
            </w:r>
            <w:r w:rsidR="000D26F4" w:rsidRPr="000D26F4">
              <w:rPr>
                <w:rFonts w:ascii="GHEA Grapalat" w:hAnsi="GHEA Grapalat"/>
                <w:sz w:val="18"/>
                <w:szCs w:val="18"/>
                <w:lang w:val="hy-AM"/>
              </w:rPr>
              <w:t xml:space="preserve"> ֆունկցիոնալության վերաբերյալ հաճախ տրվող հարցերը</w:t>
            </w:r>
          </w:p>
        </w:tc>
        <w:tc>
          <w:tcPr>
            <w:tcW w:w="1528" w:type="dxa"/>
            <w:vAlign w:val="center"/>
          </w:tcPr>
          <w:p w:rsidR="001C0C95" w:rsidRPr="00125EBD" w:rsidRDefault="001C0C95" w:rsidP="00254D1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529" w:type="dxa"/>
            <w:vAlign w:val="center"/>
          </w:tcPr>
          <w:p w:rsidR="001C0C95" w:rsidRPr="00125EBD" w:rsidRDefault="001C0C95" w:rsidP="00254D1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28" w:type="dxa"/>
            <w:vAlign w:val="center"/>
          </w:tcPr>
          <w:p w:rsidR="001C0C95" w:rsidRPr="00125EBD" w:rsidRDefault="001C0C95" w:rsidP="000D26F4">
            <w:pPr>
              <w:ind w:left="-42" w:right="-65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>1. 10 լրագրողի մասնակցություն</w:t>
            </w:r>
          </w:p>
          <w:p w:rsidR="001C0C95" w:rsidRPr="00125EBD" w:rsidRDefault="001C0C95" w:rsidP="000D26F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>2. 5 հոդվածի հրապարակում</w:t>
            </w:r>
          </w:p>
        </w:tc>
        <w:tc>
          <w:tcPr>
            <w:tcW w:w="1529" w:type="dxa"/>
            <w:vAlign w:val="center"/>
          </w:tcPr>
          <w:p w:rsidR="001C0C95" w:rsidRPr="00125EBD" w:rsidRDefault="001C0C95" w:rsidP="00254D1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75" w:type="dxa"/>
            <w:vAlign w:val="center"/>
          </w:tcPr>
          <w:p w:rsidR="001C0C95" w:rsidRPr="00125EBD" w:rsidRDefault="001C0C95" w:rsidP="00254D1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</w:tcPr>
          <w:p w:rsidR="001C0C95" w:rsidRPr="00125EBD" w:rsidRDefault="001C0C95" w:rsidP="00254D1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Align w:val="center"/>
          </w:tcPr>
          <w:p w:rsidR="001C0C95" w:rsidRPr="00125EBD" w:rsidRDefault="00E51EA9" w:rsidP="00254D1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Արդարադատության նախարարի</w:t>
            </w:r>
            <w:r w:rsidR="001C0C95" w:rsidRP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մամուլի քարտուղար</w:t>
            </w:r>
          </w:p>
        </w:tc>
        <w:tc>
          <w:tcPr>
            <w:tcW w:w="2052" w:type="dxa"/>
          </w:tcPr>
          <w:p w:rsidR="001C0C95" w:rsidRPr="00125EBD" w:rsidRDefault="001C0C95" w:rsidP="00254D1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1C0C95" w:rsidRPr="00125EBD" w:rsidTr="00B52AEA">
        <w:tc>
          <w:tcPr>
            <w:tcW w:w="15871" w:type="dxa"/>
            <w:gridSpan w:val="9"/>
            <w:shd w:val="clear" w:color="auto" w:fill="B4C6E7" w:themeFill="accent5" w:themeFillTint="66"/>
          </w:tcPr>
          <w:p w:rsidR="001C0C95" w:rsidRPr="00125EBD" w:rsidRDefault="001C0C95" w:rsidP="00B52AEA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Գործողություն 2. Արբիտրաժ՝ վեճերի լուծման այլընտրանքային մեխանիզմ</w:t>
            </w:r>
          </w:p>
        </w:tc>
      </w:tr>
      <w:tr w:rsidR="001C0C95" w:rsidRPr="00125EBD" w:rsidTr="00B52AEA">
        <w:tc>
          <w:tcPr>
            <w:tcW w:w="2026" w:type="dxa"/>
            <w:vMerge w:val="restart"/>
            <w:shd w:val="clear" w:color="auto" w:fill="BFBFBF" w:themeFill="background1" w:themeFillShade="BF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Առաջարկվող գործողություններ, մեթոդներ և ուղիներ</w:t>
            </w:r>
          </w:p>
        </w:tc>
        <w:tc>
          <w:tcPr>
            <w:tcW w:w="6114" w:type="dxa"/>
            <w:gridSpan w:val="4"/>
            <w:shd w:val="clear" w:color="auto" w:fill="BFBFBF" w:themeFill="background1" w:themeFillShade="BF"/>
            <w:vAlign w:val="center"/>
          </w:tcPr>
          <w:p w:rsidR="001C0C95" w:rsidRPr="00125EBD" w:rsidRDefault="001C0C95" w:rsidP="00E51E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Իրականացման </w:t>
            </w:r>
            <w:r w:rsidR="00E51E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ժամկետ</w:t>
            </w: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՝ </w:t>
            </w:r>
            <w:r w:rsidR="00316ACF"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2024-2026թթ.՝ տարեկան 1 անգամ</w:t>
            </w:r>
          </w:p>
        </w:tc>
        <w:tc>
          <w:tcPr>
            <w:tcW w:w="1575" w:type="dxa"/>
            <w:vMerge w:val="restart"/>
            <w:shd w:val="clear" w:color="auto" w:fill="BFBFBF" w:themeFill="background1" w:themeFillShade="BF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Կարգավիճակ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Տվյալների հավաքման միջոց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Տվյալների հավաքման պատասխանատու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Նշումներ</w:t>
            </w:r>
          </w:p>
        </w:tc>
      </w:tr>
      <w:tr w:rsidR="001C0C95" w:rsidRPr="00125EBD" w:rsidTr="00B52AEA">
        <w:tc>
          <w:tcPr>
            <w:tcW w:w="2026" w:type="dxa"/>
            <w:vMerge/>
            <w:shd w:val="clear" w:color="auto" w:fill="BFBFBF" w:themeFill="background1" w:themeFillShade="BF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:rsidR="001C0C95" w:rsidRPr="00125EBD" w:rsidRDefault="001C0C95" w:rsidP="00E51EA9">
            <w:pPr>
              <w:ind w:left="-151" w:right="-102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Նախատեսված արդյունք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Փաստացի արդյունք</w:t>
            </w: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:rsidR="001C0C95" w:rsidRPr="00125EBD" w:rsidRDefault="001C0C95" w:rsidP="00E51EA9">
            <w:pPr>
              <w:ind w:left="-92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Նախատեսված ցուցանիշ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Փաստացի ցուցանիշ</w:t>
            </w:r>
          </w:p>
        </w:tc>
        <w:tc>
          <w:tcPr>
            <w:tcW w:w="1575" w:type="dxa"/>
            <w:vMerge/>
            <w:shd w:val="clear" w:color="auto" w:fill="BFBFBF" w:themeFill="background1" w:themeFillShade="BF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1C0C95" w:rsidRPr="00125EBD" w:rsidTr="00B52AEA">
        <w:tc>
          <w:tcPr>
            <w:tcW w:w="2026" w:type="dxa"/>
          </w:tcPr>
          <w:p w:rsidR="001C0C95" w:rsidRPr="00125EBD" w:rsidRDefault="001C0C95" w:rsidP="00B52AE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2.1. </w:t>
            </w:r>
            <w:r w:rsidR="000D26F4" w:rsidRPr="000D26F4">
              <w:rPr>
                <w:rFonts w:ascii="GHEA Grapalat" w:hAnsi="GHEA Grapalat"/>
                <w:sz w:val="18"/>
                <w:szCs w:val="18"/>
                <w:lang w:val="hy-AM"/>
              </w:rPr>
              <w:t>Արբիտրաժային շաբաթ</w:t>
            </w:r>
            <w:r w:rsidR="000D26F4"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ի </w:t>
            </w:r>
            <w:r w:rsidR="000D26F4" w:rsidRPr="000D26F4">
              <w:rPr>
                <w:rFonts w:ascii="GHEA Grapalat" w:hAnsi="GHEA Grapalat"/>
                <w:sz w:val="18"/>
                <w:szCs w:val="18"/>
                <w:lang w:val="hy-AM"/>
              </w:rPr>
              <w:t>կազմակերպում, որը մեկնարկում է արբիտրաժային միջազգային կոնֆերանսով, որին մասնակցում են միջազգային շահագրգիռ կողմեր</w:t>
            </w:r>
            <w:r w:rsidR="000D26F4"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ի </w:t>
            </w:r>
            <w:r w:rsidR="000D26F4" w:rsidRPr="000D26F4">
              <w:rPr>
                <w:rFonts w:ascii="GHEA Grapalat" w:hAnsi="GHEA Grapalat"/>
                <w:sz w:val="18"/>
                <w:szCs w:val="18"/>
                <w:lang w:val="hy-AM"/>
              </w:rPr>
              <w:t>ներկայացուցիչներ, ներդրողներ, բիզնես</w:t>
            </w:r>
            <w:r w:rsidR="000D26F4" w:rsidRPr="00BD6ABE"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  <w:r w:rsidR="000D26F4" w:rsidRPr="000D26F4">
              <w:rPr>
                <w:rFonts w:ascii="GHEA Grapalat" w:hAnsi="GHEA Grapalat"/>
                <w:sz w:val="18"/>
                <w:szCs w:val="18"/>
                <w:lang w:val="hy-AM"/>
              </w:rPr>
              <w:t xml:space="preserve"> և այլ</w:t>
            </w:r>
            <w:r w:rsidR="000D26F4" w:rsidRPr="00BD6ABE">
              <w:rPr>
                <w:rFonts w:ascii="GHEA Grapalat" w:hAnsi="GHEA Grapalat"/>
                <w:sz w:val="18"/>
                <w:szCs w:val="18"/>
                <w:lang w:val="hy-AM"/>
              </w:rPr>
              <w:t>ոք</w:t>
            </w:r>
          </w:p>
        </w:tc>
        <w:tc>
          <w:tcPr>
            <w:tcW w:w="1528" w:type="dxa"/>
            <w:vAlign w:val="center"/>
          </w:tcPr>
          <w:p w:rsidR="001C0C95" w:rsidRPr="00125EBD" w:rsidRDefault="00316ACF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1529" w:type="dxa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28" w:type="dxa"/>
            <w:vAlign w:val="center"/>
          </w:tcPr>
          <w:p w:rsidR="001C0C95" w:rsidRPr="00125EBD" w:rsidRDefault="001C0C95" w:rsidP="001C0C95">
            <w:pPr>
              <w:ind w:left="-98" w:right="-65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1. </w:t>
            </w:r>
            <w:r w:rsidR="000D26F4">
              <w:rPr>
                <w:rFonts w:ascii="GHEA Grapalat" w:hAnsi="GHEA Grapalat"/>
                <w:sz w:val="18"/>
                <w:szCs w:val="18"/>
                <w:lang w:val="hy-AM"/>
              </w:rPr>
              <w:t xml:space="preserve">150 անձի մասնակցություն յուրաքանչյուր </w:t>
            </w:r>
            <w:r w:rsidR="000D26F4" w:rsidRPr="00BD6ABE">
              <w:rPr>
                <w:rFonts w:ascii="GHEA Grapalat" w:hAnsi="GHEA Grapalat"/>
                <w:sz w:val="18"/>
                <w:szCs w:val="18"/>
                <w:lang w:val="hy-AM"/>
              </w:rPr>
              <w:t>Արբիտրաժային շաբաթին</w:t>
            </w:r>
          </w:p>
          <w:p w:rsidR="001C0C95" w:rsidRPr="00125EBD" w:rsidRDefault="001C0C95" w:rsidP="001C0C95">
            <w:pPr>
              <w:ind w:left="-98" w:right="-65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>2. 8 հոդվածի հրապարակում</w:t>
            </w:r>
            <w:r w:rsidR="000D26F4">
              <w:rPr>
                <w:rFonts w:ascii="GHEA Grapalat" w:hAnsi="GHEA Grapalat"/>
                <w:sz w:val="18"/>
                <w:szCs w:val="18"/>
                <w:lang w:val="hy-AM"/>
              </w:rPr>
              <w:t xml:space="preserve"> տեղական մամուլում Արբիտրաժային շաբաթների և կոնֆերանսների վերաբերյալ</w:t>
            </w:r>
          </w:p>
          <w:p w:rsidR="001C0C95" w:rsidRPr="00125EBD" w:rsidRDefault="001C0C95" w:rsidP="000D26F4">
            <w:pPr>
              <w:ind w:left="-98" w:right="-65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>3. հոդվածի հրապարակում</w:t>
            </w:r>
            <w:r w:rsidR="000D26F4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միջազգային մամուլում Արբիտրաժային շաբաթների և կոնֆերանսների վերաբերյալ</w:t>
            </w:r>
          </w:p>
        </w:tc>
        <w:tc>
          <w:tcPr>
            <w:tcW w:w="1529" w:type="dxa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75" w:type="dxa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</w:tcPr>
          <w:p w:rsidR="001C0C95" w:rsidRPr="00125EBD" w:rsidRDefault="001C0C95" w:rsidP="00B52AE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>«Օրենսդրության զարգացման կենտրոն» հիմնադրամ</w:t>
            </w:r>
          </w:p>
        </w:tc>
        <w:tc>
          <w:tcPr>
            <w:tcW w:w="2052" w:type="dxa"/>
          </w:tcPr>
          <w:p w:rsidR="001C0C95" w:rsidRPr="00125EBD" w:rsidRDefault="001C0C95" w:rsidP="00B52AE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16ACF" w:rsidRPr="00125EBD" w:rsidTr="00B52AEA">
        <w:tc>
          <w:tcPr>
            <w:tcW w:w="2026" w:type="dxa"/>
            <w:vMerge w:val="restart"/>
            <w:shd w:val="clear" w:color="auto" w:fill="BFBFBF" w:themeFill="background1" w:themeFillShade="BF"/>
            <w:vAlign w:val="center"/>
          </w:tcPr>
          <w:p w:rsidR="00316ACF" w:rsidRPr="00125EBD" w:rsidRDefault="00316ACF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Առաջարկվող գործողություններ, մեթոդներ և ուղիներ</w:t>
            </w:r>
          </w:p>
        </w:tc>
        <w:tc>
          <w:tcPr>
            <w:tcW w:w="6114" w:type="dxa"/>
            <w:gridSpan w:val="4"/>
            <w:shd w:val="clear" w:color="auto" w:fill="BFBFBF" w:themeFill="background1" w:themeFillShade="BF"/>
            <w:vAlign w:val="center"/>
          </w:tcPr>
          <w:p w:rsidR="00316ACF" w:rsidRPr="00125EBD" w:rsidRDefault="00316ACF" w:rsidP="00E51E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Իրականացման </w:t>
            </w:r>
            <w:r w:rsidR="00E51E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ժամկետ</w:t>
            </w: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՝ 2024 թվականի 3-րդ եռամսյակ</w:t>
            </w:r>
          </w:p>
        </w:tc>
        <w:tc>
          <w:tcPr>
            <w:tcW w:w="1575" w:type="dxa"/>
            <w:vMerge w:val="restart"/>
            <w:shd w:val="clear" w:color="auto" w:fill="BFBFBF" w:themeFill="background1" w:themeFillShade="BF"/>
            <w:vAlign w:val="center"/>
          </w:tcPr>
          <w:p w:rsidR="00316ACF" w:rsidRPr="00125EBD" w:rsidRDefault="00316ACF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Կարգավիճակ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316ACF" w:rsidRPr="00125EBD" w:rsidRDefault="00316ACF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Տվյալների հավաքման միջոց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316ACF" w:rsidRPr="00125EBD" w:rsidRDefault="00316ACF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Տվյալների հավաքման պատասխանատու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316ACF" w:rsidRPr="00125EBD" w:rsidRDefault="00316ACF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Նշումներ</w:t>
            </w:r>
          </w:p>
        </w:tc>
      </w:tr>
      <w:tr w:rsidR="00316ACF" w:rsidRPr="00125EBD" w:rsidTr="00B52AEA">
        <w:tc>
          <w:tcPr>
            <w:tcW w:w="2026" w:type="dxa"/>
            <w:vMerge/>
            <w:shd w:val="clear" w:color="auto" w:fill="BFBFBF" w:themeFill="background1" w:themeFillShade="BF"/>
          </w:tcPr>
          <w:p w:rsidR="00316ACF" w:rsidRPr="00125EBD" w:rsidRDefault="00316ACF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:rsidR="00316ACF" w:rsidRPr="00125EBD" w:rsidRDefault="00316ACF" w:rsidP="00E51EA9">
            <w:pPr>
              <w:ind w:left="-151" w:right="-102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Նախատեսված արդյունք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316ACF" w:rsidRPr="00125EBD" w:rsidRDefault="00316ACF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Փաստացի արդյունք</w:t>
            </w: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:rsidR="00316ACF" w:rsidRPr="00125EBD" w:rsidRDefault="00316ACF" w:rsidP="00E51EA9">
            <w:pPr>
              <w:ind w:left="-92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Նախատեսված ցուցանիշ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316ACF" w:rsidRPr="00125EBD" w:rsidRDefault="00316ACF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Փաստացի ցուցանիշ</w:t>
            </w:r>
          </w:p>
        </w:tc>
        <w:tc>
          <w:tcPr>
            <w:tcW w:w="1575" w:type="dxa"/>
            <w:vMerge/>
            <w:shd w:val="clear" w:color="auto" w:fill="BFBFBF" w:themeFill="background1" w:themeFillShade="BF"/>
          </w:tcPr>
          <w:p w:rsidR="00316ACF" w:rsidRPr="00125EBD" w:rsidRDefault="00316ACF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316ACF" w:rsidRPr="00125EBD" w:rsidRDefault="00316ACF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316ACF" w:rsidRPr="00125EBD" w:rsidRDefault="00316ACF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316ACF" w:rsidRPr="00125EBD" w:rsidRDefault="00316ACF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1C0C95" w:rsidRPr="00125EBD" w:rsidTr="00B52AEA">
        <w:tc>
          <w:tcPr>
            <w:tcW w:w="2026" w:type="dxa"/>
          </w:tcPr>
          <w:p w:rsidR="000D26F4" w:rsidRDefault="001C0C95" w:rsidP="000D26F4">
            <w:pPr>
              <w:widowControl w:val="0"/>
              <w:ind w:left="-40" w:right="-7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2.2. </w:t>
            </w:r>
            <w:r w:rsidR="000D26F4">
              <w:rPr>
                <w:rFonts w:ascii="GHEA Grapalat" w:hAnsi="GHEA Grapalat"/>
                <w:sz w:val="18"/>
                <w:szCs w:val="18"/>
                <w:lang w:val="hy-AM"/>
              </w:rPr>
              <w:t>Հանրային հեռուստատեսությամբ</w:t>
            </w:r>
            <w:r w:rsidR="000D26F4"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0D26F4">
              <w:rPr>
                <w:rFonts w:ascii="GHEA Grapalat" w:hAnsi="GHEA Grapalat"/>
                <w:sz w:val="18"/>
                <w:szCs w:val="18"/>
                <w:lang w:val="hy-AM"/>
              </w:rPr>
              <w:t>ա</w:t>
            </w:r>
            <w:r w:rsidR="000D26F4" w:rsidRPr="00BD6ABE">
              <w:rPr>
                <w:rFonts w:ascii="GHEA Grapalat" w:hAnsi="GHEA Grapalat"/>
                <w:sz w:val="18"/>
                <w:szCs w:val="18"/>
                <w:lang w:val="hy-AM"/>
              </w:rPr>
              <w:t>րբիտրաժ</w:t>
            </w:r>
            <w:r w:rsidR="000D26F4">
              <w:rPr>
                <w:rFonts w:ascii="GHEA Grapalat" w:hAnsi="GHEA Grapalat"/>
                <w:sz w:val="18"/>
                <w:szCs w:val="18"/>
                <w:lang w:val="hy-AM"/>
              </w:rPr>
              <w:t>ի վերաբերյալ</w:t>
            </w:r>
            <w:r w:rsidR="000D26F4"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0D26F4">
              <w:rPr>
                <w:rFonts w:ascii="GHEA Grapalat" w:hAnsi="GHEA Grapalat"/>
                <w:sz w:val="18"/>
                <w:szCs w:val="18"/>
                <w:lang w:val="hy-AM"/>
              </w:rPr>
              <w:t>հեռուստահաղորդման (</w:t>
            </w:r>
            <w:r w:rsidR="000D26F4" w:rsidRPr="00BD6ABE">
              <w:rPr>
                <w:rFonts w:ascii="GHEA Grapalat" w:hAnsi="GHEA Grapalat"/>
                <w:sz w:val="18"/>
                <w:szCs w:val="18"/>
                <w:lang w:val="hy-AM"/>
              </w:rPr>
              <w:t>հարցազրույց</w:t>
            </w:r>
            <w:r w:rsidR="000D26F4">
              <w:rPr>
                <w:rFonts w:ascii="GHEA Grapalat" w:hAnsi="GHEA Grapalat"/>
                <w:sz w:val="18"/>
                <w:szCs w:val="18"/>
                <w:lang w:val="hy-AM"/>
              </w:rPr>
              <w:t xml:space="preserve"> կամ այլ ձևաչափ) ցուցադրում,</w:t>
            </w:r>
            <w:r w:rsidR="000D26F4"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0D26F4">
              <w:rPr>
                <w:rFonts w:ascii="GHEA Grapalat" w:hAnsi="GHEA Grapalat"/>
                <w:sz w:val="18"/>
                <w:szCs w:val="18"/>
                <w:lang w:val="hy-AM"/>
              </w:rPr>
              <w:t xml:space="preserve">որտեղ կներկայացվի </w:t>
            </w:r>
            <w:r w:rsidR="000D26F4" w:rsidRPr="00BD6ABE">
              <w:rPr>
                <w:rFonts w:ascii="GHEA Grapalat" w:hAnsi="GHEA Grapalat"/>
                <w:sz w:val="18"/>
                <w:szCs w:val="18"/>
                <w:lang w:val="hy-AM"/>
              </w:rPr>
              <w:t>արբիտրաժի միջոցով վեճերի լուծման գործընթացը: Նպատակն է ցույց տալ, թե ինչպես վեճերը կարող են արդյունավետորեն լուծվել արբիտրաժի միջոցով՝ ընդգծելով դրական արդյունքները:</w:t>
            </w:r>
          </w:p>
          <w:p w:rsidR="001C0C95" w:rsidRPr="00125EBD" w:rsidRDefault="000D26F4" w:rsidP="000D26F4">
            <w:pPr>
              <w:ind w:left="-40" w:right="-78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Հեռուստահաղորդումը կտեղադրվի նաև սոցիալական հարթակներում՝ առավել տարածման նպատակով</w:t>
            </w:r>
          </w:p>
        </w:tc>
        <w:tc>
          <w:tcPr>
            <w:tcW w:w="1528" w:type="dxa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529" w:type="dxa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28" w:type="dxa"/>
            <w:vAlign w:val="center"/>
          </w:tcPr>
          <w:p w:rsidR="001C0C95" w:rsidRPr="00125EBD" w:rsidRDefault="00E02CF5" w:rsidP="00E02CF5">
            <w:pPr>
              <w:ind w:left="-98" w:right="-65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Հեռուստահաղորդման </w:t>
            </w:r>
            <w:r w:rsidR="001C0C95" w:rsidRP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25000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դիտում</w:t>
            </w:r>
          </w:p>
        </w:tc>
        <w:tc>
          <w:tcPr>
            <w:tcW w:w="1529" w:type="dxa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75" w:type="dxa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</w:tcPr>
          <w:p w:rsidR="001C0C95" w:rsidRPr="00125EBD" w:rsidRDefault="001C0C95" w:rsidP="00B52AE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>«Օրենսդրության զարգացման կենտրոն» հիմնադրամ</w:t>
            </w:r>
          </w:p>
        </w:tc>
        <w:tc>
          <w:tcPr>
            <w:tcW w:w="2052" w:type="dxa"/>
          </w:tcPr>
          <w:p w:rsidR="001C0C95" w:rsidRPr="00125EBD" w:rsidRDefault="001C0C95" w:rsidP="00B52AE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1C0C95" w:rsidRPr="00125EBD" w:rsidTr="00B52AEA">
        <w:tc>
          <w:tcPr>
            <w:tcW w:w="15871" w:type="dxa"/>
            <w:gridSpan w:val="9"/>
            <w:shd w:val="clear" w:color="auto" w:fill="B4C6E7" w:themeFill="accent5" w:themeFillTint="66"/>
          </w:tcPr>
          <w:p w:rsidR="001C0C95" w:rsidRPr="00125EBD" w:rsidRDefault="001C0C95" w:rsidP="001C0C95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Գործողություն 3. Հանրության իրազեկում Հաշտարարության առավելությունների, կիրարկման ընթացակարգերի և ոլորտի բարեփոխումների վերաբերյալ</w:t>
            </w:r>
          </w:p>
        </w:tc>
      </w:tr>
      <w:tr w:rsidR="001C0C95" w:rsidRPr="00125EBD" w:rsidTr="00B52AEA">
        <w:tc>
          <w:tcPr>
            <w:tcW w:w="2026" w:type="dxa"/>
            <w:vMerge w:val="restart"/>
            <w:shd w:val="clear" w:color="auto" w:fill="BFBFBF" w:themeFill="background1" w:themeFillShade="BF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Առաջարկվող գործողություններ, մեթոդներ և ուղիներ</w:t>
            </w:r>
          </w:p>
        </w:tc>
        <w:tc>
          <w:tcPr>
            <w:tcW w:w="6114" w:type="dxa"/>
            <w:gridSpan w:val="4"/>
            <w:shd w:val="clear" w:color="auto" w:fill="BFBFBF" w:themeFill="background1" w:themeFillShade="BF"/>
            <w:vAlign w:val="center"/>
          </w:tcPr>
          <w:p w:rsidR="001C0C95" w:rsidRPr="00125EBD" w:rsidRDefault="001C0C95" w:rsidP="00E51E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Իրականացման </w:t>
            </w:r>
            <w:r w:rsidR="00E51E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ժամկետ</w:t>
            </w: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՝ </w:t>
            </w:r>
            <w:r w:rsidR="00316ACF"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2024 թվականի 3-րդ եռամսյակ</w:t>
            </w:r>
          </w:p>
        </w:tc>
        <w:tc>
          <w:tcPr>
            <w:tcW w:w="1575" w:type="dxa"/>
            <w:vMerge w:val="restart"/>
            <w:shd w:val="clear" w:color="auto" w:fill="BFBFBF" w:themeFill="background1" w:themeFillShade="BF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Կարգավիճակ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Տվյալների հավաքման միջոց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Տվյալների հավաքման պատասխանատու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Նշումներ</w:t>
            </w:r>
          </w:p>
        </w:tc>
      </w:tr>
      <w:tr w:rsidR="001C0C95" w:rsidRPr="00125EBD" w:rsidTr="00B52AEA">
        <w:tc>
          <w:tcPr>
            <w:tcW w:w="2026" w:type="dxa"/>
            <w:vMerge/>
            <w:shd w:val="clear" w:color="auto" w:fill="BFBFBF" w:themeFill="background1" w:themeFillShade="BF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:rsidR="001C0C95" w:rsidRPr="00125EBD" w:rsidRDefault="001C0C95" w:rsidP="00E51EA9">
            <w:pPr>
              <w:ind w:left="-151" w:right="-102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Նախատեսված արդյունք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Փաստացի արդյունք</w:t>
            </w: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:rsidR="001C0C95" w:rsidRPr="00125EBD" w:rsidRDefault="001C0C95" w:rsidP="00E51EA9">
            <w:pPr>
              <w:ind w:left="-92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Նախատեսված ցուցանիշ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Փաստացի ցուցանիշ</w:t>
            </w:r>
          </w:p>
        </w:tc>
        <w:tc>
          <w:tcPr>
            <w:tcW w:w="1575" w:type="dxa"/>
            <w:vMerge/>
            <w:shd w:val="clear" w:color="auto" w:fill="BFBFBF" w:themeFill="background1" w:themeFillShade="BF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1C0C95" w:rsidRPr="00125EBD" w:rsidTr="00B52AEA">
        <w:tc>
          <w:tcPr>
            <w:tcW w:w="2026" w:type="dxa"/>
          </w:tcPr>
          <w:p w:rsidR="001C0C95" w:rsidRPr="008D1CF5" w:rsidRDefault="001C0C95" w:rsidP="001C0C95">
            <w:pPr>
              <w:ind w:left="-54" w:right="-64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3.1. </w:t>
            </w:r>
            <w:r w:rsidR="008D1CF5" w:rsidRPr="00BD6ABE">
              <w:rPr>
                <w:rFonts w:ascii="GHEA Grapalat" w:hAnsi="GHEA Grapalat"/>
                <w:sz w:val="18"/>
                <w:szCs w:val="18"/>
                <w:lang w:val="hy-AM"/>
              </w:rPr>
              <w:t>Հաշտարարության վերաբերյալ տեսանյութի</w:t>
            </w:r>
            <w:r w:rsidR="008D1CF5" w:rsidRPr="008D1CF5">
              <w:rPr>
                <w:rFonts w:ascii="GHEA Grapalat" w:hAnsi="GHEA Grapalat"/>
                <w:sz w:val="18"/>
                <w:szCs w:val="18"/>
                <w:lang w:val="hy-AM"/>
              </w:rPr>
              <w:t xml:space="preserve"> (</w:t>
            </w:r>
            <w:r w:rsidR="008D1CF5" w:rsidRPr="00BD6ABE">
              <w:rPr>
                <w:rFonts w:ascii="GHEA Grapalat" w:hAnsi="GHEA Grapalat"/>
                <w:sz w:val="18"/>
                <w:szCs w:val="18"/>
                <w:lang w:val="hy-AM"/>
              </w:rPr>
              <w:t>սոցիալական գովազդ</w:t>
            </w:r>
            <w:r w:rsidR="008D1CF5" w:rsidRPr="008D1CF5">
              <w:rPr>
                <w:rFonts w:ascii="GHEA Grapalat" w:hAnsi="GHEA Grapalat"/>
                <w:sz w:val="18"/>
                <w:szCs w:val="18"/>
                <w:lang w:val="hy-AM"/>
              </w:rPr>
              <w:t xml:space="preserve">) պատրաստում, </w:t>
            </w:r>
            <w:r w:rsidR="008D1CF5">
              <w:rPr>
                <w:rFonts w:ascii="GHEA Grapalat" w:hAnsi="GHEA Grapalat"/>
                <w:sz w:val="18"/>
                <w:szCs w:val="18"/>
                <w:lang w:val="hy-AM"/>
              </w:rPr>
              <w:t>որը կ</w:t>
            </w:r>
            <w:r w:rsidR="008D1CF5" w:rsidRPr="008D1CF5">
              <w:rPr>
                <w:rFonts w:ascii="GHEA Grapalat" w:hAnsi="GHEA Grapalat"/>
                <w:sz w:val="18"/>
                <w:szCs w:val="18"/>
                <w:lang w:val="hy-AM"/>
              </w:rPr>
              <w:t>ներառ</w:t>
            </w:r>
            <w:r w:rsidR="008D1CF5">
              <w:rPr>
                <w:rFonts w:ascii="GHEA Grapalat" w:hAnsi="GHEA Grapalat"/>
                <w:sz w:val="18"/>
                <w:szCs w:val="18"/>
                <w:lang w:val="hy-AM"/>
              </w:rPr>
              <w:t>ի նաև</w:t>
            </w:r>
            <w:r w:rsidR="008D1CF5" w:rsidRPr="008D1CF5">
              <w:rPr>
                <w:rFonts w:ascii="GHEA Grapalat" w:hAnsi="GHEA Grapalat"/>
                <w:sz w:val="18"/>
                <w:szCs w:val="18"/>
                <w:lang w:val="hy-AM"/>
              </w:rPr>
              <w:t xml:space="preserve"> պարտադիր </w:t>
            </w:r>
            <w:r w:rsidR="008D1CF5" w:rsidRPr="00BD6ABE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Հաշտարարության</w:t>
            </w:r>
            <w:r w:rsidR="008D1CF5" w:rsidRPr="008D1CF5">
              <w:rPr>
                <w:rFonts w:ascii="GHEA Grapalat" w:hAnsi="GHEA Grapalat"/>
                <w:sz w:val="18"/>
                <w:szCs w:val="18"/>
                <w:lang w:val="hy-AM"/>
              </w:rPr>
              <w:t xml:space="preserve"> դեպքերը և իրականացման կարգը</w:t>
            </w:r>
          </w:p>
        </w:tc>
        <w:tc>
          <w:tcPr>
            <w:tcW w:w="1528" w:type="dxa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1</w:t>
            </w:r>
          </w:p>
        </w:tc>
        <w:tc>
          <w:tcPr>
            <w:tcW w:w="1529" w:type="dxa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28" w:type="dxa"/>
            <w:vAlign w:val="center"/>
          </w:tcPr>
          <w:p w:rsidR="001C0C95" w:rsidRPr="00125EBD" w:rsidRDefault="008D1CF5" w:rsidP="008D1CF5">
            <w:pPr>
              <w:ind w:left="-98" w:right="-65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Սոցիալական ցանցերում </w:t>
            </w:r>
            <w:r w:rsidR="001C0C95" w:rsidRPr="00125EBD">
              <w:rPr>
                <w:rFonts w:ascii="GHEA Grapalat" w:hAnsi="GHEA Grapalat"/>
                <w:sz w:val="18"/>
                <w:szCs w:val="18"/>
                <w:lang w:val="hy-AM"/>
              </w:rPr>
              <w:t>20000 դիտում</w:t>
            </w:r>
          </w:p>
        </w:tc>
        <w:tc>
          <w:tcPr>
            <w:tcW w:w="1529" w:type="dxa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75" w:type="dxa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</w:tcPr>
          <w:p w:rsidR="001C0C95" w:rsidRPr="00125EBD" w:rsidRDefault="001C0C95" w:rsidP="00B52AE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>«Օրենսդրության զարգացման կենտրոն» հիմնադրամ</w:t>
            </w:r>
          </w:p>
        </w:tc>
        <w:tc>
          <w:tcPr>
            <w:tcW w:w="2052" w:type="dxa"/>
          </w:tcPr>
          <w:p w:rsidR="001C0C95" w:rsidRPr="00125EBD" w:rsidRDefault="001C0C95" w:rsidP="00B52AE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16ACF" w:rsidRPr="00125EBD" w:rsidTr="00B52AEA">
        <w:tc>
          <w:tcPr>
            <w:tcW w:w="2026" w:type="dxa"/>
            <w:vMerge w:val="restart"/>
            <w:shd w:val="clear" w:color="auto" w:fill="BFBFBF" w:themeFill="background1" w:themeFillShade="BF"/>
            <w:vAlign w:val="center"/>
          </w:tcPr>
          <w:p w:rsidR="00316ACF" w:rsidRPr="00125EBD" w:rsidRDefault="00316ACF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Առաջարկվող գործողություններ, մեթոդներ և ուղիներ</w:t>
            </w:r>
          </w:p>
        </w:tc>
        <w:tc>
          <w:tcPr>
            <w:tcW w:w="6114" w:type="dxa"/>
            <w:gridSpan w:val="4"/>
            <w:shd w:val="clear" w:color="auto" w:fill="BFBFBF" w:themeFill="background1" w:themeFillShade="BF"/>
            <w:vAlign w:val="center"/>
          </w:tcPr>
          <w:p w:rsidR="00316ACF" w:rsidRPr="00125EBD" w:rsidRDefault="00316ACF" w:rsidP="00E51E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Իրականացման </w:t>
            </w:r>
            <w:r w:rsidR="00E51E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ժամկետ</w:t>
            </w: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՝ 2024 թվականի 4-րդ եռամսյակ</w:t>
            </w:r>
          </w:p>
        </w:tc>
        <w:tc>
          <w:tcPr>
            <w:tcW w:w="1575" w:type="dxa"/>
            <w:vMerge w:val="restart"/>
            <w:shd w:val="clear" w:color="auto" w:fill="BFBFBF" w:themeFill="background1" w:themeFillShade="BF"/>
            <w:vAlign w:val="center"/>
          </w:tcPr>
          <w:p w:rsidR="00316ACF" w:rsidRPr="00125EBD" w:rsidRDefault="00316ACF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Կարգավիճակ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316ACF" w:rsidRPr="00125EBD" w:rsidRDefault="00316ACF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Տվյալների հավաքման միջոց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316ACF" w:rsidRPr="00125EBD" w:rsidRDefault="00316ACF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Տվյալների հավաքման պատասխանատու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316ACF" w:rsidRPr="00125EBD" w:rsidRDefault="00316ACF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Նշումներ</w:t>
            </w:r>
          </w:p>
        </w:tc>
      </w:tr>
      <w:tr w:rsidR="00316ACF" w:rsidRPr="00125EBD" w:rsidTr="00B52AEA">
        <w:tc>
          <w:tcPr>
            <w:tcW w:w="2026" w:type="dxa"/>
            <w:vMerge/>
            <w:shd w:val="clear" w:color="auto" w:fill="BFBFBF" w:themeFill="background1" w:themeFillShade="BF"/>
          </w:tcPr>
          <w:p w:rsidR="00316ACF" w:rsidRPr="00125EBD" w:rsidRDefault="00316ACF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:rsidR="00316ACF" w:rsidRPr="00125EBD" w:rsidRDefault="00316ACF" w:rsidP="00E51EA9">
            <w:pPr>
              <w:ind w:left="-151" w:right="-102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Նախատեսված արդյունք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316ACF" w:rsidRPr="00125EBD" w:rsidRDefault="00316ACF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Փաստացի արդյունք</w:t>
            </w: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:rsidR="00316ACF" w:rsidRPr="00125EBD" w:rsidRDefault="00316ACF" w:rsidP="00E51EA9">
            <w:pPr>
              <w:ind w:left="-92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Նախատեսված ցուցանիշ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316ACF" w:rsidRPr="00125EBD" w:rsidRDefault="00316ACF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Փաստացի ցուցանիշ</w:t>
            </w:r>
          </w:p>
        </w:tc>
        <w:tc>
          <w:tcPr>
            <w:tcW w:w="1575" w:type="dxa"/>
            <w:vMerge/>
            <w:shd w:val="clear" w:color="auto" w:fill="BFBFBF" w:themeFill="background1" w:themeFillShade="BF"/>
          </w:tcPr>
          <w:p w:rsidR="00316ACF" w:rsidRPr="00125EBD" w:rsidRDefault="00316ACF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316ACF" w:rsidRPr="00125EBD" w:rsidRDefault="00316ACF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316ACF" w:rsidRPr="00125EBD" w:rsidRDefault="00316ACF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316ACF" w:rsidRPr="00125EBD" w:rsidRDefault="00316ACF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1C0C95" w:rsidRPr="00125EBD" w:rsidTr="00125EBD">
        <w:tc>
          <w:tcPr>
            <w:tcW w:w="2026" w:type="dxa"/>
            <w:shd w:val="clear" w:color="auto" w:fill="auto"/>
          </w:tcPr>
          <w:p w:rsidR="001C0C95" w:rsidRPr="00125EBD" w:rsidRDefault="001C0C95" w:rsidP="008D1CF5">
            <w:pPr>
              <w:ind w:left="-96" w:right="-64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3.2. </w:t>
            </w:r>
            <w:r w:rsidR="008D1CF5" w:rsidRPr="00BD6ABE">
              <w:rPr>
                <w:rFonts w:ascii="GHEA Grapalat" w:hAnsi="GHEA Grapalat"/>
                <w:sz w:val="18"/>
                <w:szCs w:val="18"/>
                <w:lang w:val="hy-AM"/>
              </w:rPr>
              <w:t>Հեռուստատեսության և ռադիոյի մեդիա հարթակներում հաշտարարության ընթացակարգերի և բարեփոխումների ներկայացում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0C95" w:rsidRPr="00125EBD" w:rsidRDefault="008D1CF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1C0C95" w:rsidRPr="00125EBD" w:rsidRDefault="008D1CF5" w:rsidP="00B52AEA">
            <w:pPr>
              <w:ind w:left="-98" w:right="-65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 հեռուստատե-սային կամ ռադիո հաղորդումների տարածում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C0C95" w:rsidRPr="00125EBD" w:rsidRDefault="001C0C95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shd w:val="clear" w:color="auto" w:fill="auto"/>
          </w:tcPr>
          <w:p w:rsidR="001C0C95" w:rsidRPr="00125EBD" w:rsidRDefault="001C0C95" w:rsidP="00B52AE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1C0C95" w:rsidRPr="00125EBD" w:rsidRDefault="00424C7F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>«Օրենսդրության զարգացման կենտրոն» հիմնադրամ</w:t>
            </w:r>
          </w:p>
        </w:tc>
        <w:tc>
          <w:tcPr>
            <w:tcW w:w="2052" w:type="dxa"/>
            <w:shd w:val="clear" w:color="auto" w:fill="auto"/>
          </w:tcPr>
          <w:p w:rsidR="001C0C95" w:rsidRPr="00125EBD" w:rsidRDefault="001C0C95" w:rsidP="00B52AE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A8786C" w:rsidRPr="00125EBD" w:rsidTr="00B52AEA">
        <w:tc>
          <w:tcPr>
            <w:tcW w:w="2026" w:type="dxa"/>
            <w:vMerge w:val="restart"/>
            <w:shd w:val="clear" w:color="auto" w:fill="BFBFBF" w:themeFill="background1" w:themeFillShade="BF"/>
            <w:vAlign w:val="center"/>
          </w:tcPr>
          <w:p w:rsidR="00A8786C" w:rsidRPr="00125EBD" w:rsidRDefault="00A8786C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Առաջարկվող գործողություններ, մեթոդներ և ուղիներ</w:t>
            </w:r>
          </w:p>
        </w:tc>
        <w:tc>
          <w:tcPr>
            <w:tcW w:w="6114" w:type="dxa"/>
            <w:gridSpan w:val="4"/>
            <w:shd w:val="clear" w:color="auto" w:fill="BFBFBF" w:themeFill="background1" w:themeFillShade="BF"/>
            <w:vAlign w:val="center"/>
          </w:tcPr>
          <w:p w:rsidR="00A8786C" w:rsidRPr="00125EBD" w:rsidRDefault="00A8786C" w:rsidP="00E51E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Իրականացման </w:t>
            </w:r>
            <w:r w:rsidR="00E51E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ժամկետ</w:t>
            </w: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՝ 2025 թվականի 1-ին եռամսյակ</w:t>
            </w:r>
          </w:p>
        </w:tc>
        <w:tc>
          <w:tcPr>
            <w:tcW w:w="1575" w:type="dxa"/>
            <w:vMerge w:val="restart"/>
            <w:shd w:val="clear" w:color="auto" w:fill="BFBFBF" w:themeFill="background1" w:themeFillShade="BF"/>
            <w:vAlign w:val="center"/>
          </w:tcPr>
          <w:p w:rsidR="00A8786C" w:rsidRPr="00125EBD" w:rsidRDefault="00A8786C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Կարգավիճակ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A8786C" w:rsidRPr="00125EBD" w:rsidRDefault="00A8786C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Տվյալների հավաքման միջոց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A8786C" w:rsidRPr="00125EBD" w:rsidRDefault="00A8786C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Տվյալների հավաքման պատասխանատու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A8786C" w:rsidRPr="00125EBD" w:rsidRDefault="00A8786C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Նշումներ</w:t>
            </w:r>
          </w:p>
        </w:tc>
      </w:tr>
      <w:tr w:rsidR="00A8786C" w:rsidRPr="00125EBD" w:rsidTr="00B52AEA">
        <w:tc>
          <w:tcPr>
            <w:tcW w:w="2026" w:type="dxa"/>
            <w:vMerge/>
            <w:shd w:val="clear" w:color="auto" w:fill="BFBFBF" w:themeFill="background1" w:themeFillShade="BF"/>
          </w:tcPr>
          <w:p w:rsidR="00A8786C" w:rsidRPr="00125EBD" w:rsidRDefault="00A8786C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:rsidR="00A8786C" w:rsidRPr="00125EBD" w:rsidRDefault="00A8786C" w:rsidP="00E51EA9">
            <w:pPr>
              <w:ind w:left="-151" w:right="-102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Նախատեսված արդյունք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A8786C" w:rsidRPr="00125EBD" w:rsidRDefault="00A8786C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Փաստացի արդյունք</w:t>
            </w: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:rsidR="00A8786C" w:rsidRPr="00125EBD" w:rsidRDefault="00A8786C" w:rsidP="00E51EA9">
            <w:pPr>
              <w:ind w:left="-92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Նախատեսված ցուցանիշ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A8786C" w:rsidRPr="00125EBD" w:rsidRDefault="00A8786C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Փաստացի ցուցանիշ</w:t>
            </w:r>
          </w:p>
        </w:tc>
        <w:tc>
          <w:tcPr>
            <w:tcW w:w="1575" w:type="dxa"/>
            <w:vMerge/>
            <w:shd w:val="clear" w:color="auto" w:fill="BFBFBF" w:themeFill="background1" w:themeFillShade="BF"/>
          </w:tcPr>
          <w:p w:rsidR="00A8786C" w:rsidRPr="00125EBD" w:rsidRDefault="00A8786C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A8786C" w:rsidRPr="00125EBD" w:rsidRDefault="00A8786C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A8786C" w:rsidRPr="00125EBD" w:rsidRDefault="00A8786C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A8786C" w:rsidRPr="00125EBD" w:rsidRDefault="00A8786C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424C7F" w:rsidRPr="00125EBD" w:rsidTr="00B52AEA">
        <w:tc>
          <w:tcPr>
            <w:tcW w:w="2026" w:type="dxa"/>
          </w:tcPr>
          <w:p w:rsidR="00424C7F" w:rsidRPr="00125EBD" w:rsidRDefault="00424C7F" w:rsidP="001C0C95">
            <w:pPr>
              <w:ind w:left="-54" w:right="-64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3.3. </w:t>
            </w:r>
            <w:r w:rsidR="008D1CF5" w:rsidRPr="00BD6ABE">
              <w:rPr>
                <w:rFonts w:ascii="GHEA Grapalat" w:hAnsi="GHEA Grapalat"/>
                <w:sz w:val="18"/>
                <w:szCs w:val="18"/>
                <w:lang w:val="hy-AM"/>
              </w:rPr>
              <w:t>Մարկետինգային գովազդային վահանակների ստեղծում, որոնք բարձրացնում են իրազեկվածությունը հաշտարարության մասին</w:t>
            </w:r>
            <w:r w:rsidR="008D1CF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="008D1CF5"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ներկայացնում են հաշտարարությունը և վ</w:t>
            </w:r>
            <w:r w:rsidR="008D1CF5">
              <w:rPr>
                <w:rFonts w:ascii="GHEA Grapalat" w:hAnsi="GHEA Grapalat"/>
                <w:sz w:val="18"/>
                <w:szCs w:val="18"/>
                <w:lang w:val="hy-AM"/>
              </w:rPr>
              <w:t>երջինիս առանձնահատկութ-յունները</w:t>
            </w:r>
          </w:p>
        </w:tc>
        <w:tc>
          <w:tcPr>
            <w:tcW w:w="1528" w:type="dxa"/>
            <w:vAlign w:val="center"/>
          </w:tcPr>
          <w:p w:rsidR="00424C7F" w:rsidRPr="00125EBD" w:rsidRDefault="00424C7F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529" w:type="dxa"/>
            <w:vAlign w:val="center"/>
          </w:tcPr>
          <w:p w:rsidR="00424C7F" w:rsidRPr="00125EBD" w:rsidRDefault="00424C7F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28" w:type="dxa"/>
            <w:vAlign w:val="center"/>
          </w:tcPr>
          <w:p w:rsidR="00424C7F" w:rsidRPr="00125EBD" w:rsidRDefault="00424C7F" w:rsidP="00B52AEA">
            <w:pPr>
              <w:ind w:left="-98" w:right="-65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1. </w:t>
            </w:r>
            <w:r w:rsidR="008D1CF5" w:rsidRPr="00BD6ABE">
              <w:rPr>
                <w:rFonts w:ascii="GHEA Grapalat" w:hAnsi="GHEA Grapalat"/>
                <w:sz w:val="18"/>
                <w:szCs w:val="18"/>
                <w:lang w:val="hy-AM"/>
              </w:rPr>
              <w:t>50 փոքր գովազդային վահանակ</w:t>
            </w:r>
            <w:r w:rsidR="008D1CF5">
              <w:rPr>
                <w:rFonts w:ascii="GHEA Grapalat" w:hAnsi="GHEA Grapalat"/>
                <w:sz w:val="18"/>
                <w:szCs w:val="18"/>
                <w:lang w:val="hy-AM"/>
              </w:rPr>
              <w:t>ների տեղադրում</w:t>
            </w:r>
          </w:p>
          <w:p w:rsidR="00424C7F" w:rsidRPr="00125EBD" w:rsidRDefault="00424C7F" w:rsidP="00B52AEA">
            <w:pPr>
              <w:ind w:left="-98" w:right="-65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>2. 50 պաստառ</w:t>
            </w:r>
            <w:r w:rsidR="008D1CF5">
              <w:rPr>
                <w:rFonts w:ascii="GHEA Grapalat" w:hAnsi="GHEA Grapalat"/>
                <w:sz w:val="18"/>
                <w:szCs w:val="18"/>
                <w:lang w:val="hy-AM"/>
              </w:rPr>
              <w:t>ների</w:t>
            </w: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 (A3 կամ A4 ձևաչափի)</w:t>
            </w:r>
            <w:r w:rsidR="008D1CF5">
              <w:rPr>
                <w:rFonts w:ascii="GHEA Grapalat" w:hAnsi="GHEA Grapalat"/>
                <w:sz w:val="18"/>
                <w:szCs w:val="18"/>
                <w:lang w:val="hy-AM"/>
              </w:rPr>
              <w:t xml:space="preserve"> տարածում</w:t>
            </w:r>
          </w:p>
        </w:tc>
        <w:tc>
          <w:tcPr>
            <w:tcW w:w="1529" w:type="dxa"/>
            <w:vAlign w:val="center"/>
          </w:tcPr>
          <w:p w:rsidR="00424C7F" w:rsidRPr="00125EBD" w:rsidRDefault="00424C7F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75" w:type="dxa"/>
            <w:vAlign w:val="center"/>
          </w:tcPr>
          <w:p w:rsidR="00424C7F" w:rsidRPr="00125EBD" w:rsidRDefault="00424C7F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</w:tcPr>
          <w:p w:rsidR="00424C7F" w:rsidRPr="00125EBD" w:rsidRDefault="00424C7F" w:rsidP="00B52AE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Align w:val="center"/>
          </w:tcPr>
          <w:p w:rsidR="00424C7F" w:rsidRPr="00125EBD" w:rsidRDefault="00424C7F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>«Օրենսդրության զարգացման կենտրոն» հիմնադրամ</w:t>
            </w:r>
          </w:p>
        </w:tc>
        <w:tc>
          <w:tcPr>
            <w:tcW w:w="2052" w:type="dxa"/>
          </w:tcPr>
          <w:p w:rsidR="00424C7F" w:rsidRPr="00125EBD" w:rsidRDefault="00424C7F" w:rsidP="00B52AE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4D7AB7" w:rsidRDefault="004D7AB7"/>
    <w:p w:rsidR="004D7AB7" w:rsidRDefault="004D7AB7"/>
    <w:p w:rsidR="004D7AB7" w:rsidRDefault="004D7AB7"/>
    <w:p w:rsidR="004D7AB7" w:rsidRDefault="004D7AB7"/>
    <w:tbl>
      <w:tblPr>
        <w:tblStyle w:val="TableGrid"/>
        <w:tblW w:w="15871" w:type="dxa"/>
        <w:tblInd w:w="-147" w:type="dxa"/>
        <w:tblLayout w:type="fixed"/>
        <w:tblLook w:val="04A0"/>
      </w:tblPr>
      <w:tblGrid>
        <w:gridCol w:w="2026"/>
        <w:gridCol w:w="1528"/>
        <w:gridCol w:w="1529"/>
        <w:gridCol w:w="1528"/>
        <w:gridCol w:w="1529"/>
        <w:gridCol w:w="1575"/>
        <w:gridCol w:w="2052"/>
        <w:gridCol w:w="2052"/>
        <w:gridCol w:w="2052"/>
      </w:tblGrid>
      <w:tr w:rsidR="00C26A2F" w:rsidRPr="00125EBD" w:rsidTr="00B52AEA">
        <w:tc>
          <w:tcPr>
            <w:tcW w:w="15871" w:type="dxa"/>
            <w:gridSpan w:val="9"/>
            <w:shd w:val="clear" w:color="auto" w:fill="B4C6E7" w:themeFill="accent5" w:themeFillTint="66"/>
          </w:tcPr>
          <w:p w:rsidR="00C26A2F" w:rsidRPr="00125EBD" w:rsidRDefault="00C26A2F" w:rsidP="00C26A2F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Գործողություն 4. Արդարադատության ոլորտի բարեփոխումներ</w:t>
            </w:r>
          </w:p>
        </w:tc>
      </w:tr>
      <w:tr w:rsidR="00A8786C" w:rsidRPr="00125EBD" w:rsidTr="00B52AEA">
        <w:tc>
          <w:tcPr>
            <w:tcW w:w="2026" w:type="dxa"/>
            <w:vMerge w:val="restart"/>
            <w:shd w:val="clear" w:color="auto" w:fill="BFBFBF" w:themeFill="background1" w:themeFillShade="BF"/>
            <w:vAlign w:val="center"/>
          </w:tcPr>
          <w:p w:rsidR="00A8786C" w:rsidRPr="00125EBD" w:rsidRDefault="00A8786C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Առաջարկվող գործողություններ, մեթոդներ և ուղիներ</w:t>
            </w:r>
          </w:p>
        </w:tc>
        <w:tc>
          <w:tcPr>
            <w:tcW w:w="6114" w:type="dxa"/>
            <w:gridSpan w:val="4"/>
            <w:shd w:val="clear" w:color="auto" w:fill="BFBFBF" w:themeFill="background1" w:themeFillShade="BF"/>
            <w:vAlign w:val="center"/>
          </w:tcPr>
          <w:p w:rsidR="00A8786C" w:rsidRPr="00125EBD" w:rsidRDefault="00A8786C" w:rsidP="00E51E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Իրականացման </w:t>
            </w:r>
            <w:r w:rsidR="00E51E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ժամկետ</w:t>
            </w: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՝ 2024-2026թթ.՝ տարեկան 1 անգամ</w:t>
            </w:r>
          </w:p>
        </w:tc>
        <w:tc>
          <w:tcPr>
            <w:tcW w:w="1575" w:type="dxa"/>
            <w:vMerge w:val="restart"/>
            <w:shd w:val="clear" w:color="auto" w:fill="BFBFBF" w:themeFill="background1" w:themeFillShade="BF"/>
            <w:vAlign w:val="center"/>
          </w:tcPr>
          <w:p w:rsidR="00A8786C" w:rsidRPr="00125EBD" w:rsidRDefault="00A8786C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Կարգավիճակ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A8786C" w:rsidRPr="00125EBD" w:rsidRDefault="00A8786C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Տվյալների հավաքման միջոց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A8786C" w:rsidRPr="00125EBD" w:rsidRDefault="00A8786C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Տվյալների հավաքման պատասխանատու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A8786C" w:rsidRPr="00125EBD" w:rsidRDefault="00A8786C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Նշումներ</w:t>
            </w:r>
          </w:p>
        </w:tc>
      </w:tr>
      <w:tr w:rsidR="00A8786C" w:rsidRPr="00125EBD" w:rsidTr="00B52AEA">
        <w:tc>
          <w:tcPr>
            <w:tcW w:w="2026" w:type="dxa"/>
            <w:vMerge/>
            <w:shd w:val="clear" w:color="auto" w:fill="BFBFBF" w:themeFill="background1" w:themeFillShade="BF"/>
          </w:tcPr>
          <w:p w:rsidR="00A8786C" w:rsidRPr="00125EBD" w:rsidRDefault="00A8786C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:rsidR="00A8786C" w:rsidRPr="00125EBD" w:rsidRDefault="00A8786C" w:rsidP="00E51EA9">
            <w:pPr>
              <w:ind w:left="-151" w:right="-102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Նախատեսված արդյունք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A8786C" w:rsidRPr="00125EBD" w:rsidRDefault="00A8786C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Փաստացի արդյունք</w:t>
            </w: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:rsidR="00A8786C" w:rsidRPr="00125EBD" w:rsidRDefault="00A8786C" w:rsidP="00E51EA9">
            <w:pPr>
              <w:ind w:left="-92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Նախատեսված ցուցանիշ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A8786C" w:rsidRPr="00125EBD" w:rsidRDefault="00A8786C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Փաստացի ցուցանիշ</w:t>
            </w:r>
          </w:p>
        </w:tc>
        <w:tc>
          <w:tcPr>
            <w:tcW w:w="1575" w:type="dxa"/>
            <w:vMerge/>
            <w:shd w:val="clear" w:color="auto" w:fill="BFBFBF" w:themeFill="background1" w:themeFillShade="BF"/>
          </w:tcPr>
          <w:p w:rsidR="00A8786C" w:rsidRPr="00125EBD" w:rsidRDefault="00A8786C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A8786C" w:rsidRPr="00125EBD" w:rsidRDefault="00A8786C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A8786C" w:rsidRPr="00125EBD" w:rsidRDefault="00A8786C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A8786C" w:rsidRPr="00125EBD" w:rsidRDefault="00A8786C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26A2F" w:rsidRPr="00125EBD" w:rsidTr="00B52AEA">
        <w:tc>
          <w:tcPr>
            <w:tcW w:w="2026" w:type="dxa"/>
          </w:tcPr>
          <w:p w:rsidR="00C26A2F" w:rsidRPr="00E252F9" w:rsidRDefault="00C26A2F" w:rsidP="00B52AEA">
            <w:pPr>
              <w:ind w:left="-54" w:right="-64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4.1. </w:t>
            </w:r>
            <w:r w:rsidR="00E252F9" w:rsidRPr="00BD6ABE">
              <w:rPr>
                <w:rFonts w:ascii="GHEA Grapalat" w:hAnsi="GHEA Grapalat"/>
                <w:sz w:val="18"/>
                <w:szCs w:val="18"/>
                <w:lang w:val="hy-AM"/>
              </w:rPr>
              <w:t>Տ</w:t>
            </w:r>
            <w:r w:rsidR="00E252F9" w:rsidRPr="00E252F9">
              <w:rPr>
                <w:rFonts w:ascii="GHEA Grapalat" w:hAnsi="GHEA Grapalat"/>
                <w:sz w:val="18"/>
                <w:szCs w:val="18"/>
                <w:lang w:val="hy-AM"/>
              </w:rPr>
              <w:t>արեկան համաժողով</w:t>
            </w:r>
            <w:r w:rsidR="00E252F9" w:rsidRPr="00BD6ABE">
              <w:rPr>
                <w:rFonts w:ascii="GHEA Grapalat" w:hAnsi="GHEA Grapalat"/>
                <w:sz w:val="18"/>
                <w:szCs w:val="18"/>
                <w:lang w:val="hy-AM"/>
              </w:rPr>
              <w:t>ի կազմակերպում</w:t>
            </w:r>
            <w:r w:rsidR="00E252F9" w:rsidRPr="00E252F9">
              <w:rPr>
                <w:rFonts w:ascii="GHEA Grapalat" w:hAnsi="GHEA Grapalat"/>
                <w:sz w:val="18"/>
                <w:szCs w:val="18"/>
                <w:lang w:val="hy-AM"/>
              </w:rPr>
              <w:t>, որտեղ կներկայացվեն արդարադատության ոլորտի բարեփոխումների հիմնական ձեռքբերումները ընթացիկ ժամանակաշրջանում</w:t>
            </w:r>
          </w:p>
        </w:tc>
        <w:tc>
          <w:tcPr>
            <w:tcW w:w="1528" w:type="dxa"/>
            <w:vAlign w:val="center"/>
          </w:tcPr>
          <w:p w:rsidR="00C26A2F" w:rsidRPr="00125EBD" w:rsidRDefault="00A8786C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1529" w:type="dxa"/>
            <w:vAlign w:val="center"/>
          </w:tcPr>
          <w:p w:rsidR="00C26A2F" w:rsidRPr="00125EBD" w:rsidRDefault="00C26A2F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28" w:type="dxa"/>
            <w:vAlign w:val="center"/>
          </w:tcPr>
          <w:p w:rsidR="00C26A2F" w:rsidRPr="00E252F9" w:rsidRDefault="00E252F9" w:rsidP="00B52AEA">
            <w:pPr>
              <w:ind w:left="-98" w:right="-65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</w:rPr>
              <w:t>5 լրատվամիջոց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  <w:r w:rsidRPr="00BD6ABE">
              <w:rPr>
                <w:rFonts w:ascii="GHEA Grapalat" w:hAnsi="GHEA Grapalat"/>
                <w:sz w:val="18"/>
                <w:szCs w:val="18"/>
              </w:rPr>
              <w:t>ի կողմից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լուսաբանում</w:t>
            </w:r>
          </w:p>
        </w:tc>
        <w:tc>
          <w:tcPr>
            <w:tcW w:w="1529" w:type="dxa"/>
            <w:vAlign w:val="center"/>
          </w:tcPr>
          <w:p w:rsidR="00C26A2F" w:rsidRPr="00125EBD" w:rsidRDefault="00C26A2F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75" w:type="dxa"/>
            <w:vAlign w:val="center"/>
          </w:tcPr>
          <w:p w:rsidR="00C26A2F" w:rsidRPr="00125EBD" w:rsidRDefault="00C26A2F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</w:tcPr>
          <w:p w:rsidR="00C26A2F" w:rsidRPr="00125EBD" w:rsidRDefault="00C26A2F" w:rsidP="00B52AE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Align w:val="center"/>
          </w:tcPr>
          <w:p w:rsidR="00C26A2F" w:rsidRPr="00125EBD" w:rsidRDefault="00E51EA9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Արդարադատության նախարարի</w:t>
            </w:r>
            <w:r w:rsidR="00F5144F" w:rsidRP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մամուլի քարտուղար</w:t>
            </w:r>
          </w:p>
        </w:tc>
        <w:tc>
          <w:tcPr>
            <w:tcW w:w="2052" w:type="dxa"/>
          </w:tcPr>
          <w:p w:rsidR="00C26A2F" w:rsidRPr="00125EBD" w:rsidRDefault="00C26A2F" w:rsidP="00B52AE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A76F2D" w:rsidRPr="00125EBD" w:rsidTr="00B52AEA">
        <w:tc>
          <w:tcPr>
            <w:tcW w:w="2026" w:type="dxa"/>
            <w:vMerge w:val="restart"/>
            <w:shd w:val="clear" w:color="auto" w:fill="BFBFBF" w:themeFill="background1" w:themeFillShade="BF"/>
            <w:vAlign w:val="center"/>
          </w:tcPr>
          <w:p w:rsidR="00A76F2D" w:rsidRPr="00125EBD" w:rsidRDefault="00A76F2D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Առաջարկվող գործողություններ, մեթոդներ և ուղիներ</w:t>
            </w:r>
          </w:p>
        </w:tc>
        <w:tc>
          <w:tcPr>
            <w:tcW w:w="6114" w:type="dxa"/>
            <w:gridSpan w:val="4"/>
            <w:shd w:val="clear" w:color="auto" w:fill="BFBFBF" w:themeFill="background1" w:themeFillShade="BF"/>
            <w:vAlign w:val="center"/>
          </w:tcPr>
          <w:p w:rsidR="00A76F2D" w:rsidRPr="00125EBD" w:rsidRDefault="00A76F2D" w:rsidP="00E51E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Իրականացման </w:t>
            </w:r>
            <w:r w:rsidR="00E51E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ժամկետ</w:t>
            </w: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՝ 2024-2026թթ.՝ տարեկան առնվազն 2 անգամ</w:t>
            </w:r>
          </w:p>
        </w:tc>
        <w:tc>
          <w:tcPr>
            <w:tcW w:w="1575" w:type="dxa"/>
            <w:vMerge w:val="restart"/>
            <w:shd w:val="clear" w:color="auto" w:fill="BFBFBF" w:themeFill="background1" w:themeFillShade="BF"/>
            <w:vAlign w:val="center"/>
          </w:tcPr>
          <w:p w:rsidR="00A76F2D" w:rsidRPr="00125EBD" w:rsidRDefault="00A76F2D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Կարգավիճակ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A76F2D" w:rsidRPr="00125EBD" w:rsidRDefault="00A76F2D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Տվյալների հավաքման միջոց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A76F2D" w:rsidRPr="00125EBD" w:rsidRDefault="00A76F2D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Տվյալների հավաքման պատասխանատու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A76F2D" w:rsidRPr="00125EBD" w:rsidRDefault="00A76F2D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Նշումներ</w:t>
            </w:r>
          </w:p>
        </w:tc>
      </w:tr>
      <w:tr w:rsidR="00A76F2D" w:rsidRPr="00125EBD" w:rsidTr="00B52AEA">
        <w:tc>
          <w:tcPr>
            <w:tcW w:w="2026" w:type="dxa"/>
            <w:vMerge/>
            <w:shd w:val="clear" w:color="auto" w:fill="BFBFBF" w:themeFill="background1" w:themeFillShade="BF"/>
          </w:tcPr>
          <w:p w:rsidR="00A76F2D" w:rsidRPr="00125EBD" w:rsidRDefault="00A76F2D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:rsidR="00A76F2D" w:rsidRPr="00125EBD" w:rsidRDefault="00A76F2D" w:rsidP="00E51EA9">
            <w:pPr>
              <w:ind w:left="-151" w:right="-102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Նախատեսված արդյունք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A76F2D" w:rsidRPr="00125EBD" w:rsidRDefault="00A76F2D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Փաստացի արդյունք</w:t>
            </w: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:rsidR="00A76F2D" w:rsidRPr="00125EBD" w:rsidRDefault="00A76F2D" w:rsidP="00E51EA9">
            <w:pPr>
              <w:ind w:left="-92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Նախատեսված ցուցանիշ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A76F2D" w:rsidRPr="00125EBD" w:rsidRDefault="00A76F2D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Փաստացի ցուցանիշ</w:t>
            </w:r>
          </w:p>
        </w:tc>
        <w:tc>
          <w:tcPr>
            <w:tcW w:w="1575" w:type="dxa"/>
            <w:vMerge/>
            <w:shd w:val="clear" w:color="auto" w:fill="BFBFBF" w:themeFill="background1" w:themeFillShade="BF"/>
          </w:tcPr>
          <w:p w:rsidR="00A76F2D" w:rsidRPr="00125EBD" w:rsidRDefault="00A76F2D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A76F2D" w:rsidRPr="00125EBD" w:rsidRDefault="00A76F2D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A76F2D" w:rsidRPr="00125EBD" w:rsidRDefault="00A76F2D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A76F2D" w:rsidRPr="00125EBD" w:rsidRDefault="00A76F2D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F54733" w:rsidRPr="00125EBD" w:rsidTr="00B52AEA">
        <w:tc>
          <w:tcPr>
            <w:tcW w:w="2026" w:type="dxa"/>
          </w:tcPr>
          <w:p w:rsidR="00F54733" w:rsidRPr="00ED0EE0" w:rsidRDefault="00F54733" w:rsidP="00B52AEA">
            <w:pPr>
              <w:ind w:left="-54" w:right="-64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4.2. </w:t>
            </w:r>
            <w:r w:rsidR="00ED0EE0" w:rsidRPr="00BD6ABE">
              <w:rPr>
                <w:rFonts w:ascii="GHEA Grapalat" w:hAnsi="GHEA Grapalat"/>
                <w:sz w:val="18"/>
                <w:szCs w:val="18"/>
                <w:lang w:val="hy-AM"/>
              </w:rPr>
              <w:t>Հայաստանի մարզերում հինգ</w:t>
            </w:r>
            <w:r w:rsidR="00ED0EE0" w:rsidRPr="00ED0EE0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ED0EE0">
              <w:rPr>
                <w:rFonts w:ascii="GHEA Grapalat" w:hAnsi="GHEA Grapalat"/>
                <w:sz w:val="18"/>
                <w:szCs w:val="18"/>
                <w:lang w:val="hy-AM"/>
              </w:rPr>
              <w:t>տ</w:t>
            </w:r>
            <w:r w:rsidR="00ED0EE0" w:rsidRPr="00ED0EE0">
              <w:rPr>
                <w:rFonts w:ascii="GHEA Grapalat" w:hAnsi="GHEA Grapalat"/>
                <w:sz w:val="18"/>
                <w:szCs w:val="18"/>
                <w:lang w:val="hy-AM"/>
              </w:rPr>
              <w:t>եղեկատվական հանդիպումներ</w:t>
            </w:r>
            <w:r w:rsidR="00ED0EE0" w:rsidRPr="00BD6ABE">
              <w:rPr>
                <w:rFonts w:ascii="GHEA Grapalat" w:hAnsi="GHEA Grapalat"/>
                <w:sz w:val="18"/>
                <w:szCs w:val="18"/>
                <w:lang w:val="hy-AM"/>
              </w:rPr>
              <w:t>ի իրականացում</w:t>
            </w:r>
            <w:r w:rsidR="00ED0EE0" w:rsidRPr="00ED0EE0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համայնքներում (ԵՄ</w:t>
            </w:r>
            <w:r w:rsidR="00ED0EE0" w:rsidRPr="00BD6ABE">
              <w:rPr>
                <w:rFonts w:ascii="GHEA Grapalat" w:hAnsi="GHEA Grapalat"/>
                <w:sz w:val="18"/>
                <w:szCs w:val="18"/>
                <w:lang w:val="hy-AM"/>
              </w:rPr>
              <w:t>՝</w:t>
            </w:r>
            <w:r w:rsidR="00ED0EE0" w:rsidRPr="00ED0EE0">
              <w:rPr>
                <w:rFonts w:ascii="GHEA Grapalat" w:hAnsi="GHEA Grapalat"/>
                <w:sz w:val="18"/>
                <w:szCs w:val="18"/>
                <w:lang w:val="hy-AM"/>
              </w:rPr>
              <w:t xml:space="preserve"> «Արդարադատության </w:t>
            </w:r>
            <w:r w:rsidR="00ED0EE0"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համակարգի </w:t>
            </w:r>
            <w:r w:rsidR="00ED0EE0" w:rsidRPr="00ED0EE0">
              <w:rPr>
                <w:rFonts w:ascii="GHEA Grapalat" w:hAnsi="GHEA Grapalat"/>
                <w:sz w:val="18"/>
                <w:szCs w:val="18"/>
                <w:lang w:val="hy-AM"/>
              </w:rPr>
              <w:t>բարեփոխումների հաղորդակցություն և տեսանելիություն Հայաստանում» ծրագրի շրջանակներում)</w:t>
            </w:r>
          </w:p>
        </w:tc>
        <w:tc>
          <w:tcPr>
            <w:tcW w:w="1528" w:type="dxa"/>
            <w:vAlign w:val="center"/>
          </w:tcPr>
          <w:p w:rsidR="00F54733" w:rsidRPr="00125EBD" w:rsidRDefault="00F54733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1529" w:type="dxa"/>
            <w:vAlign w:val="center"/>
          </w:tcPr>
          <w:p w:rsidR="00F54733" w:rsidRPr="00125EBD" w:rsidRDefault="00F54733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28" w:type="dxa"/>
            <w:vAlign w:val="center"/>
          </w:tcPr>
          <w:p w:rsidR="00F54733" w:rsidRPr="00125EBD" w:rsidRDefault="00ED0EE0" w:rsidP="00B52AEA">
            <w:pPr>
              <w:ind w:left="-98" w:right="-65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40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անձի մասնակցություն յուրաքանչյուր միջոցառմանը</w:t>
            </w:r>
          </w:p>
        </w:tc>
        <w:tc>
          <w:tcPr>
            <w:tcW w:w="1529" w:type="dxa"/>
            <w:vAlign w:val="center"/>
          </w:tcPr>
          <w:p w:rsidR="00F54733" w:rsidRPr="00125EBD" w:rsidRDefault="00F54733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75" w:type="dxa"/>
            <w:vAlign w:val="center"/>
          </w:tcPr>
          <w:p w:rsidR="00F54733" w:rsidRPr="00125EBD" w:rsidRDefault="00F54733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</w:tcPr>
          <w:p w:rsidR="00F54733" w:rsidRPr="00125EBD" w:rsidRDefault="00F54733" w:rsidP="00B52AE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Align w:val="center"/>
          </w:tcPr>
          <w:p w:rsidR="00F54733" w:rsidRPr="00125EBD" w:rsidRDefault="00E51EA9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Արդարադատության նախարարի</w:t>
            </w:r>
            <w:r w:rsidR="00A76F2D" w:rsidRP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մամուլի քարտուղար</w:t>
            </w:r>
          </w:p>
        </w:tc>
        <w:tc>
          <w:tcPr>
            <w:tcW w:w="2052" w:type="dxa"/>
          </w:tcPr>
          <w:p w:rsidR="00F54733" w:rsidRPr="00125EBD" w:rsidRDefault="00F54733" w:rsidP="00B52AE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B663D" w:rsidRPr="00125EBD" w:rsidTr="00B52AEA">
        <w:tc>
          <w:tcPr>
            <w:tcW w:w="2026" w:type="dxa"/>
            <w:vMerge w:val="restart"/>
            <w:shd w:val="clear" w:color="auto" w:fill="BFBFBF" w:themeFill="background1" w:themeFillShade="BF"/>
            <w:vAlign w:val="center"/>
          </w:tcPr>
          <w:p w:rsidR="000B663D" w:rsidRPr="00125EBD" w:rsidRDefault="000B663D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Առաջարկվող գործողություններ, մեթոդներ և ուղիներ</w:t>
            </w:r>
          </w:p>
        </w:tc>
        <w:tc>
          <w:tcPr>
            <w:tcW w:w="6114" w:type="dxa"/>
            <w:gridSpan w:val="4"/>
            <w:shd w:val="clear" w:color="auto" w:fill="BFBFBF" w:themeFill="background1" w:themeFillShade="BF"/>
            <w:vAlign w:val="center"/>
          </w:tcPr>
          <w:p w:rsidR="000B663D" w:rsidRPr="00125EBD" w:rsidRDefault="000B663D" w:rsidP="00E51EA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Իրականացման </w:t>
            </w:r>
            <w:r w:rsidR="00E51E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ժամկետ</w:t>
            </w: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՝ 2024 թվականի 4-րդ եռամսյակ</w:t>
            </w:r>
          </w:p>
        </w:tc>
        <w:tc>
          <w:tcPr>
            <w:tcW w:w="1575" w:type="dxa"/>
            <w:vMerge w:val="restart"/>
            <w:shd w:val="clear" w:color="auto" w:fill="BFBFBF" w:themeFill="background1" w:themeFillShade="BF"/>
            <w:vAlign w:val="center"/>
          </w:tcPr>
          <w:p w:rsidR="000B663D" w:rsidRPr="00125EBD" w:rsidRDefault="000B663D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Կարգավիճակ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0B663D" w:rsidRPr="00125EBD" w:rsidRDefault="000B663D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Տվյալների հավաքման միջոց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0B663D" w:rsidRPr="00125EBD" w:rsidRDefault="000B663D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Տվյալների հավաքման պատասխանատու</w:t>
            </w:r>
          </w:p>
        </w:tc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:rsidR="000B663D" w:rsidRPr="00125EBD" w:rsidRDefault="000B663D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Նշումներ</w:t>
            </w:r>
          </w:p>
        </w:tc>
      </w:tr>
      <w:tr w:rsidR="000B663D" w:rsidRPr="00125EBD" w:rsidTr="00B52AEA">
        <w:tc>
          <w:tcPr>
            <w:tcW w:w="2026" w:type="dxa"/>
            <w:vMerge/>
            <w:shd w:val="clear" w:color="auto" w:fill="BFBFBF" w:themeFill="background1" w:themeFillShade="BF"/>
          </w:tcPr>
          <w:p w:rsidR="000B663D" w:rsidRPr="00125EBD" w:rsidRDefault="000B663D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:rsidR="000B663D" w:rsidRPr="00125EBD" w:rsidRDefault="000B663D" w:rsidP="00E51EA9">
            <w:pPr>
              <w:ind w:left="-151" w:right="-102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Նախատեսված արդյունք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0B663D" w:rsidRPr="00125EBD" w:rsidRDefault="000B663D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Փաստացի արդյունք</w:t>
            </w: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:rsidR="000B663D" w:rsidRPr="00125EBD" w:rsidRDefault="000B663D" w:rsidP="00E51EA9">
            <w:pPr>
              <w:ind w:left="-92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Նախատեսված ցուցանիշ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0B663D" w:rsidRPr="00125EBD" w:rsidRDefault="000B663D" w:rsidP="00B52A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Փաստացի ցուցանիշ</w:t>
            </w:r>
          </w:p>
        </w:tc>
        <w:tc>
          <w:tcPr>
            <w:tcW w:w="1575" w:type="dxa"/>
            <w:vMerge/>
            <w:shd w:val="clear" w:color="auto" w:fill="BFBFBF" w:themeFill="background1" w:themeFillShade="BF"/>
          </w:tcPr>
          <w:p w:rsidR="000B663D" w:rsidRPr="00125EBD" w:rsidRDefault="000B663D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0B663D" w:rsidRPr="00125EBD" w:rsidRDefault="000B663D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0B663D" w:rsidRPr="00125EBD" w:rsidRDefault="000B663D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Merge/>
            <w:shd w:val="clear" w:color="auto" w:fill="BFBFBF" w:themeFill="background1" w:themeFillShade="BF"/>
          </w:tcPr>
          <w:p w:rsidR="000B663D" w:rsidRPr="00125EBD" w:rsidRDefault="000B663D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0B663D" w:rsidRPr="00125EBD" w:rsidTr="00B52AEA">
        <w:tc>
          <w:tcPr>
            <w:tcW w:w="2026" w:type="dxa"/>
          </w:tcPr>
          <w:p w:rsidR="000B663D" w:rsidRPr="00125EBD" w:rsidRDefault="000B663D" w:rsidP="00B52AEA">
            <w:pPr>
              <w:ind w:left="-54" w:right="-64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4.3. </w:t>
            </w:r>
            <w:r w:rsidR="00ED0EE0" w:rsidRPr="00BD6ABE">
              <w:rPr>
                <w:rFonts w:ascii="GHEA Grapalat" w:hAnsi="GHEA Grapalat"/>
                <w:sz w:val="18"/>
                <w:szCs w:val="18"/>
                <w:lang w:val="hy-AM"/>
              </w:rPr>
              <w:t>Սոցիալական</w:t>
            </w:r>
            <w:r w:rsidR="00ED0EE0">
              <w:rPr>
                <w:rFonts w:ascii="GHEA Grapalat" w:hAnsi="GHEA Grapalat"/>
                <w:sz w:val="18"/>
                <w:szCs w:val="18"/>
                <w:lang w:val="hy-AM"/>
              </w:rPr>
              <w:t xml:space="preserve"> 1</w:t>
            </w:r>
            <w:r w:rsidR="00ED0EE0"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գովազդ</w:t>
            </w:r>
            <w:r w:rsidR="00ED0EE0">
              <w:rPr>
                <w:rFonts w:ascii="GHEA Grapalat" w:hAnsi="GHEA Grapalat"/>
                <w:sz w:val="18"/>
                <w:szCs w:val="18"/>
                <w:lang w:val="hy-AM"/>
              </w:rPr>
              <w:t>ի</w:t>
            </w:r>
            <w:r w:rsidR="00ED0EE0"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(PSA)</w:t>
            </w:r>
            <w:r w:rsidR="00ED0EE0">
              <w:rPr>
                <w:rFonts w:ascii="GHEA Grapalat" w:hAnsi="GHEA Grapalat"/>
                <w:sz w:val="18"/>
                <w:szCs w:val="18"/>
                <w:lang w:val="hy-AM"/>
              </w:rPr>
              <w:t xml:space="preserve"> պատրաստում և տարածում</w:t>
            </w:r>
            <w:r w:rsidR="00ED0EE0"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, որն ընդգծում է բարեփոխված արդարադատության համակարգի </w:t>
            </w:r>
            <w:r w:rsidR="00ED0EE0" w:rsidRPr="00BD6ABE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կարևորությունն ու շոշափելի բարելավումները</w:t>
            </w:r>
            <w:r w:rsidR="00ED0EE0">
              <w:rPr>
                <w:rFonts w:ascii="GHEA Grapalat" w:hAnsi="GHEA Grapalat"/>
                <w:sz w:val="18"/>
                <w:szCs w:val="18"/>
                <w:lang w:val="hy-AM"/>
              </w:rPr>
              <w:t xml:space="preserve">: </w:t>
            </w:r>
            <w:r w:rsidR="00ED0EE0"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Սոցիալական գովազդը </w:t>
            </w:r>
            <w:r w:rsidR="00ED0EE0">
              <w:rPr>
                <w:rFonts w:ascii="GHEA Grapalat" w:hAnsi="GHEA Grapalat"/>
                <w:sz w:val="18"/>
                <w:szCs w:val="18"/>
                <w:lang w:val="hy-AM"/>
              </w:rPr>
              <w:t>կ</w:t>
            </w:r>
            <w:r w:rsidR="00ED0EE0" w:rsidRPr="00BD6ABE">
              <w:rPr>
                <w:rFonts w:ascii="GHEA Grapalat" w:hAnsi="GHEA Grapalat"/>
                <w:sz w:val="18"/>
                <w:szCs w:val="18"/>
                <w:lang w:val="hy-AM"/>
              </w:rPr>
              <w:t>ներկայացվ</w:t>
            </w:r>
            <w:r w:rsidR="00ED0EE0">
              <w:rPr>
                <w:rFonts w:ascii="GHEA Grapalat" w:hAnsi="GHEA Grapalat"/>
                <w:sz w:val="18"/>
                <w:szCs w:val="18"/>
                <w:lang w:val="hy-AM"/>
              </w:rPr>
              <w:t>ի</w:t>
            </w:r>
            <w:r w:rsidR="00ED0EE0"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 բարձր հասանելիություն ունեցող հեռուստատեսությամբ և սոցիալական ցանցերով, ինչպես նաև </w:t>
            </w:r>
            <w:r w:rsidR="00ED0EE0">
              <w:rPr>
                <w:rFonts w:ascii="GHEA Grapalat" w:hAnsi="GHEA Grapalat"/>
                <w:sz w:val="18"/>
                <w:szCs w:val="18"/>
                <w:lang w:val="hy-AM"/>
              </w:rPr>
              <w:t>կ</w:t>
            </w:r>
            <w:r w:rsidR="00ED0EE0" w:rsidRPr="00BD6ABE">
              <w:rPr>
                <w:rFonts w:ascii="GHEA Grapalat" w:hAnsi="GHEA Grapalat"/>
                <w:sz w:val="18"/>
                <w:szCs w:val="18"/>
                <w:lang w:val="hy-AM"/>
              </w:rPr>
              <w:t xml:space="preserve">տեղադրվում է </w:t>
            </w:r>
            <w:r w:rsidR="00ED0EE0">
              <w:rPr>
                <w:rFonts w:ascii="GHEA Grapalat" w:hAnsi="GHEA Grapalat"/>
                <w:sz w:val="18"/>
                <w:szCs w:val="18"/>
                <w:lang w:val="hy-AM"/>
              </w:rPr>
              <w:t xml:space="preserve">Արդարադատության նախարարության պաշտոնական </w:t>
            </w:r>
            <w:r w:rsidR="00ED0EE0" w:rsidRPr="00BD6ABE">
              <w:rPr>
                <w:rFonts w:ascii="GHEA Grapalat" w:hAnsi="GHEA Grapalat"/>
                <w:sz w:val="18"/>
                <w:szCs w:val="18"/>
                <w:lang w:val="hy-AM"/>
              </w:rPr>
              <w:t>կայքում</w:t>
            </w:r>
          </w:p>
        </w:tc>
        <w:tc>
          <w:tcPr>
            <w:tcW w:w="1528" w:type="dxa"/>
            <w:vAlign w:val="center"/>
          </w:tcPr>
          <w:p w:rsidR="000B663D" w:rsidRPr="00125EBD" w:rsidRDefault="000B663D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25EBD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1</w:t>
            </w:r>
          </w:p>
        </w:tc>
        <w:tc>
          <w:tcPr>
            <w:tcW w:w="1529" w:type="dxa"/>
            <w:vAlign w:val="center"/>
          </w:tcPr>
          <w:p w:rsidR="000B663D" w:rsidRPr="00125EBD" w:rsidRDefault="000B663D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28" w:type="dxa"/>
            <w:vAlign w:val="center"/>
          </w:tcPr>
          <w:p w:rsidR="000B663D" w:rsidRPr="00125EBD" w:rsidRDefault="00ED0EE0" w:rsidP="00ED0EE0">
            <w:pPr>
              <w:ind w:left="-98" w:right="-65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Սոցիալական ցանցերում </w:t>
            </w:r>
            <w:r w:rsidR="000B663D" w:rsidRPr="00125EBD">
              <w:rPr>
                <w:rFonts w:ascii="GHEA Grapalat" w:hAnsi="GHEA Grapalat"/>
                <w:sz w:val="18"/>
                <w:szCs w:val="18"/>
                <w:lang w:val="hy-AM"/>
              </w:rPr>
              <w:t>10000 դիտում</w:t>
            </w:r>
          </w:p>
        </w:tc>
        <w:tc>
          <w:tcPr>
            <w:tcW w:w="1529" w:type="dxa"/>
            <w:vAlign w:val="center"/>
          </w:tcPr>
          <w:p w:rsidR="000B663D" w:rsidRPr="00125EBD" w:rsidRDefault="000B663D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75" w:type="dxa"/>
            <w:vAlign w:val="center"/>
          </w:tcPr>
          <w:p w:rsidR="000B663D" w:rsidRPr="00125EBD" w:rsidRDefault="000B663D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</w:tcPr>
          <w:p w:rsidR="000B663D" w:rsidRPr="00125EBD" w:rsidRDefault="000B663D" w:rsidP="00B52AE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2" w:type="dxa"/>
            <w:vAlign w:val="center"/>
          </w:tcPr>
          <w:p w:rsidR="000B663D" w:rsidRPr="00125EBD" w:rsidRDefault="00E51EA9" w:rsidP="00B52AEA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Արդարադատության նախարարի</w:t>
            </w:r>
            <w:r w:rsidR="000B663D" w:rsidRPr="00125EBD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մամուլի քարտուղար</w:t>
            </w:r>
          </w:p>
        </w:tc>
        <w:tc>
          <w:tcPr>
            <w:tcW w:w="2052" w:type="dxa"/>
          </w:tcPr>
          <w:p w:rsidR="000B663D" w:rsidRPr="00125EBD" w:rsidRDefault="000B663D" w:rsidP="00B52AE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AB05DD" w:rsidRDefault="00AB05DD" w:rsidP="005C5837">
      <w:pPr>
        <w:ind w:left="567"/>
        <w:jc w:val="both"/>
        <w:rPr>
          <w:rFonts w:ascii="GHEA Grapalat" w:hAnsi="GHEA Grapalat"/>
          <w:b/>
          <w:lang w:val="hy-AM"/>
        </w:rPr>
      </w:pPr>
    </w:p>
    <w:p w:rsidR="005C5837" w:rsidRPr="00F61CF7" w:rsidRDefault="00E51EA9" w:rsidP="005C5837">
      <w:pPr>
        <w:ind w:left="567"/>
        <w:jc w:val="both"/>
        <w:rPr>
          <w:rFonts w:ascii="GHEA Grapalat" w:hAnsi="GHEA Grapalat"/>
          <w:b/>
          <w:lang w:val="hy-AM"/>
        </w:rPr>
      </w:pPr>
      <w:r w:rsidRPr="00F61CF7">
        <w:rPr>
          <w:rFonts w:ascii="GHEA Grapalat" w:hAnsi="GHEA Grapalat"/>
          <w:b/>
          <w:lang w:val="hy-AM"/>
        </w:rPr>
        <w:t>Կատարման</w:t>
      </w:r>
      <w:r w:rsidR="005C5837" w:rsidRPr="00F61CF7">
        <w:rPr>
          <w:rFonts w:ascii="GHEA Grapalat" w:hAnsi="GHEA Grapalat"/>
          <w:b/>
          <w:lang w:val="hy-AM"/>
        </w:rPr>
        <w:t xml:space="preserve"> կարգավիճակը գնահատվում է ըստ «Նախատեսված արդյունք»-ի կատարման մակարդակի՝ համաձայն հետևյալ գնահատման սանդղակի.</w:t>
      </w:r>
    </w:p>
    <w:p w:rsidR="005C5837" w:rsidRDefault="005C5837" w:rsidP="005C5837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«Չկատարված»՝ ապահովվել է նախատեսված արդյունքի 0-20</w:t>
      </w:r>
      <w:r w:rsidRPr="005C5837">
        <w:rPr>
          <w:rFonts w:ascii="GHEA Grapalat" w:hAnsi="GHEA Grapalat"/>
          <w:lang w:val="hy-AM"/>
        </w:rPr>
        <w:t>%</w:t>
      </w:r>
      <w:r>
        <w:rPr>
          <w:rFonts w:ascii="GHEA Grapalat" w:hAnsi="GHEA Grapalat"/>
          <w:lang w:val="hy-AM"/>
        </w:rPr>
        <w:t xml:space="preserve"> կատարում,</w:t>
      </w:r>
    </w:p>
    <w:p w:rsidR="005C5837" w:rsidRDefault="005C5837" w:rsidP="005C5837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«Մասնակի կատարված»՝ ապահովվել է նախատեսված արդյունքի </w:t>
      </w:r>
      <w:r w:rsidR="00F61CF7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>0-</w:t>
      </w:r>
      <w:r w:rsidR="00F61CF7">
        <w:rPr>
          <w:rFonts w:ascii="GHEA Grapalat" w:hAnsi="GHEA Grapalat"/>
          <w:lang w:val="hy-AM"/>
        </w:rPr>
        <w:t>5</w:t>
      </w:r>
      <w:r>
        <w:rPr>
          <w:rFonts w:ascii="GHEA Grapalat" w:hAnsi="GHEA Grapalat"/>
          <w:lang w:val="hy-AM"/>
        </w:rPr>
        <w:t>0</w:t>
      </w:r>
      <w:r w:rsidRPr="005C5837">
        <w:rPr>
          <w:rFonts w:ascii="GHEA Grapalat" w:hAnsi="GHEA Grapalat"/>
          <w:lang w:val="hy-AM"/>
        </w:rPr>
        <w:t>%</w:t>
      </w:r>
      <w:r>
        <w:rPr>
          <w:rFonts w:ascii="GHEA Grapalat" w:hAnsi="GHEA Grapalat"/>
          <w:lang w:val="hy-AM"/>
        </w:rPr>
        <w:t xml:space="preserve"> կատարում,</w:t>
      </w:r>
    </w:p>
    <w:p w:rsidR="00F61CF7" w:rsidRPr="005C5837" w:rsidRDefault="00F61CF7" w:rsidP="00F61CF7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«Բավարար»՝ ապահովվել է նախատեսված արդյունքի 50-80</w:t>
      </w:r>
      <w:r w:rsidRPr="005C5837">
        <w:rPr>
          <w:rFonts w:ascii="GHEA Grapalat" w:hAnsi="GHEA Grapalat"/>
          <w:lang w:val="hy-AM"/>
        </w:rPr>
        <w:t>%</w:t>
      </w:r>
      <w:r>
        <w:rPr>
          <w:rFonts w:ascii="GHEA Grapalat" w:hAnsi="GHEA Grapalat"/>
          <w:lang w:val="hy-AM"/>
        </w:rPr>
        <w:t xml:space="preserve"> կատարում,</w:t>
      </w:r>
    </w:p>
    <w:p w:rsidR="00F61CF7" w:rsidRPr="00F61CF7" w:rsidRDefault="00F61CF7" w:rsidP="00F61CF7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«Կատարված»՝ ապահովվել է նախատեսված արդյունքի 80-100</w:t>
      </w:r>
      <w:r w:rsidRPr="005C5837">
        <w:rPr>
          <w:rFonts w:ascii="GHEA Grapalat" w:hAnsi="GHEA Grapalat"/>
          <w:lang w:val="hy-AM"/>
        </w:rPr>
        <w:t>%</w:t>
      </w:r>
      <w:r>
        <w:rPr>
          <w:rFonts w:ascii="GHEA Grapalat" w:hAnsi="GHEA Grapalat"/>
          <w:lang w:val="hy-AM"/>
        </w:rPr>
        <w:t xml:space="preserve"> կատարում:</w:t>
      </w:r>
    </w:p>
    <w:sectPr w:rsidR="00F61CF7" w:rsidRPr="00F61CF7" w:rsidSect="008B2375">
      <w:pgSz w:w="16840" w:h="11907" w:orient="landscape" w:code="9"/>
      <w:pgMar w:top="1418" w:right="709" w:bottom="618" w:left="567" w:header="284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6F1B"/>
    <w:multiLevelType w:val="hybridMultilevel"/>
    <w:tmpl w:val="6F28B46A"/>
    <w:lvl w:ilvl="0" w:tplc="9F0E7094">
      <w:start w:val="4"/>
      <w:numFmt w:val="bullet"/>
      <w:lvlText w:val="-"/>
      <w:lvlJc w:val="left"/>
      <w:pPr>
        <w:ind w:left="927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8F712EB"/>
    <w:multiLevelType w:val="hybridMultilevel"/>
    <w:tmpl w:val="C016AAEE"/>
    <w:lvl w:ilvl="0" w:tplc="562069DE">
      <w:start w:val="4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1432F"/>
    <w:rsid w:val="00051CFF"/>
    <w:rsid w:val="0006486A"/>
    <w:rsid w:val="000B663D"/>
    <w:rsid w:val="000D26F4"/>
    <w:rsid w:val="00125EBD"/>
    <w:rsid w:val="001C0C95"/>
    <w:rsid w:val="001F24E5"/>
    <w:rsid w:val="0021432F"/>
    <w:rsid w:val="00224063"/>
    <w:rsid w:val="00231BA2"/>
    <w:rsid w:val="00254D1F"/>
    <w:rsid w:val="002642E9"/>
    <w:rsid w:val="00283700"/>
    <w:rsid w:val="002B74CD"/>
    <w:rsid w:val="00316ACF"/>
    <w:rsid w:val="00390867"/>
    <w:rsid w:val="003D54CF"/>
    <w:rsid w:val="00424C7F"/>
    <w:rsid w:val="00462EF8"/>
    <w:rsid w:val="004D7AB7"/>
    <w:rsid w:val="004E3314"/>
    <w:rsid w:val="005C5837"/>
    <w:rsid w:val="00647D45"/>
    <w:rsid w:val="007A507C"/>
    <w:rsid w:val="008B2375"/>
    <w:rsid w:val="008D1CF5"/>
    <w:rsid w:val="00A76F2D"/>
    <w:rsid w:val="00A8786C"/>
    <w:rsid w:val="00AB05DD"/>
    <w:rsid w:val="00B87544"/>
    <w:rsid w:val="00C26A2F"/>
    <w:rsid w:val="00DC3716"/>
    <w:rsid w:val="00E02CF5"/>
    <w:rsid w:val="00E05455"/>
    <w:rsid w:val="00E252F9"/>
    <w:rsid w:val="00E51EA9"/>
    <w:rsid w:val="00ED0EE0"/>
    <w:rsid w:val="00F5144F"/>
    <w:rsid w:val="00F54733"/>
    <w:rsid w:val="00F61CF7"/>
    <w:rsid w:val="00FC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0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rsid w:val="0021432F"/>
  </w:style>
  <w:style w:type="table" w:styleId="TableGrid">
    <w:name w:val="Table Grid"/>
    <w:basedOn w:val="TableNormal"/>
    <w:uiPriority w:val="39"/>
    <w:rsid w:val="0021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D1F"/>
    <w:pPr>
      <w:ind w:left="720"/>
      <w:contextualSpacing/>
    </w:pPr>
  </w:style>
  <w:style w:type="paragraph" w:styleId="Revision">
    <w:name w:val="Revision"/>
    <w:hidden/>
    <w:uiPriority w:val="99"/>
    <w:semiHidden/>
    <w:rsid w:val="003D54CF"/>
    <w:pPr>
      <w:spacing w:after="0" w:line="240" w:lineRule="auto"/>
    </w:pPr>
    <w:rPr>
      <w:lang w:val="en-GB"/>
    </w:rPr>
  </w:style>
  <w:style w:type="paragraph" w:customStyle="1" w:styleId="BodyA">
    <w:name w:val="Body A"/>
    <w:rsid w:val="003D54CF"/>
    <w:pPr>
      <w:spacing w:line="256" w:lineRule="auto"/>
    </w:pPr>
    <w:rPr>
      <w:rFonts w:ascii="Calibri" w:eastAsia="Arial Unicode MS" w:hAnsi="Calibri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B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Gharibyan</dc:creator>
  <cp:keywords>https://mul2-moj.gov.am/tasks/761793/oneclick/Havelvac datairav.docx?token=12a25fcb6e4d42eb4878b9dba3e2391e</cp:keywords>
  <dc:description/>
  <cp:lastModifiedBy>L-Avetisyan</cp:lastModifiedBy>
  <cp:revision>10</cp:revision>
  <dcterms:created xsi:type="dcterms:W3CDTF">2024-03-04T13:01:00Z</dcterms:created>
  <dcterms:modified xsi:type="dcterms:W3CDTF">2024-03-05T08:30:00Z</dcterms:modified>
</cp:coreProperties>
</file>