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D11" w:rsidRPr="00CC6DDF" w:rsidRDefault="00696D11" w:rsidP="00696D11">
      <w:pPr>
        <w:tabs>
          <w:tab w:val="left" w:pos="567"/>
          <w:tab w:val="left" w:pos="709"/>
        </w:tabs>
        <w:spacing w:after="0"/>
        <w:ind w:firstLine="284"/>
        <w:jc w:val="right"/>
        <w:rPr>
          <w:rFonts w:ascii="GHEA Grapalat" w:hAnsi="GHEA Grapalat"/>
          <w:sz w:val="16"/>
          <w:szCs w:val="16"/>
        </w:rPr>
      </w:pPr>
      <w:r w:rsidRPr="00682831">
        <w:rPr>
          <w:rFonts w:ascii="GHEA Grapalat" w:hAnsi="GHEA Grapalat"/>
          <w:sz w:val="16"/>
          <w:szCs w:val="16"/>
        </w:rPr>
        <w:t>Հավելված N</w:t>
      </w:r>
      <w:r>
        <w:rPr>
          <w:rFonts w:ascii="GHEA Grapalat" w:hAnsi="GHEA Grapalat"/>
          <w:sz w:val="16"/>
          <w:szCs w:val="16"/>
          <w:lang w:val="hy-AM"/>
        </w:rPr>
        <w:t xml:space="preserve"> </w:t>
      </w:r>
      <w:r>
        <w:rPr>
          <w:rFonts w:ascii="GHEA Grapalat" w:hAnsi="GHEA Grapalat"/>
          <w:sz w:val="16"/>
          <w:szCs w:val="16"/>
        </w:rPr>
        <w:t>23</w:t>
      </w:r>
    </w:p>
    <w:p w:rsidR="00696D11" w:rsidRPr="00682831" w:rsidRDefault="00696D11" w:rsidP="00696D11">
      <w:pPr>
        <w:spacing w:after="0"/>
        <w:jc w:val="right"/>
        <w:rPr>
          <w:rFonts w:ascii="GHEA Grapalat" w:hAnsi="GHEA Grapalat"/>
          <w:sz w:val="16"/>
          <w:szCs w:val="16"/>
        </w:rPr>
      </w:pPr>
      <w:r w:rsidRPr="00682831">
        <w:rPr>
          <w:rFonts w:ascii="GHEA Grapalat" w:hAnsi="GHEA Grapalat"/>
          <w:sz w:val="16"/>
          <w:szCs w:val="16"/>
        </w:rPr>
        <w:t xml:space="preserve">Արդարադատության  նախարարության </w:t>
      </w:r>
    </w:p>
    <w:p w:rsidR="00696D11" w:rsidRPr="00682831" w:rsidRDefault="00696D11" w:rsidP="00696D11">
      <w:pPr>
        <w:spacing w:after="0"/>
        <w:jc w:val="right"/>
        <w:rPr>
          <w:rFonts w:ascii="GHEA Grapalat" w:hAnsi="GHEA Grapalat"/>
          <w:sz w:val="16"/>
          <w:szCs w:val="16"/>
        </w:rPr>
      </w:pPr>
      <w:r w:rsidRPr="00682831">
        <w:rPr>
          <w:rFonts w:ascii="GHEA Grapalat" w:hAnsi="GHEA Grapalat"/>
          <w:sz w:val="16"/>
          <w:szCs w:val="16"/>
        </w:rPr>
        <w:t>գլխավոր քարտուղարի</w:t>
      </w:r>
    </w:p>
    <w:p w:rsidR="00696D11" w:rsidRPr="00682831" w:rsidRDefault="00696D11" w:rsidP="00696D11">
      <w:pPr>
        <w:tabs>
          <w:tab w:val="left" w:pos="567"/>
        </w:tabs>
        <w:spacing w:after="0"/>
        <w:ind w:firstLine="284"/>
        <w:jc w:val="right"/>
        <w:rPr>
          <w:rFonts w:ascii="GHEA Grapalat" w:hAnsi="GHEA Grapalat"/>
          <w:sz w:val="16"/>
          <w:szCs w:val="16"/>
        </w:rPr>
      </w:pPr>
      <w:r w:rsidRPr="00682831">
        <w:rPr>
          <w:rFonts w:ascii="GHEA Grapalat" w:hAnsi="GHEA Grapalat"/>
          <w:sz w:val="16"/>
          <w:szCs w:val="16"/>
        </w:rPr>
        <w:t xml:space="preserve">2022 թվականի </w:t>
      </w:r>
      <w:r w:rsidRPr="00682831">
        <w:rPr>
          <w:rFonts w:ascii="GHEA Grapalat" w:hAnsi="GHEA Grapalat"/>
          <w:sz w:val="16"/>
          <w:szCs w:val="16"/>
          <w:lang w:val="hy-AM"/>
        </w:rPr>
        <w:t xml:space="preserve">հունվարի </w:t>
      </w:r>
      <w:r w:rsidRPr="00682831">
        <w:rPr>
          <w:rFonts w:ascii="GHEA Grapalat" w:hAnsi="GHEA Grapalat"/>
          <w:sz w:val="16"/>
          <w:szCs w:val="16"/>
        </w:rPr>
        <w:t xml:space="preserve">12-ի N </w:t>
      </w:r>
      <w:r w:rsidRPr="00682831">
        <w:rPr>
          <w:rFonts w:ascii="GHEA Grapalat" w:hAnsi="GHEA Grapalat"/>
          <w:sz w:val="16"/>
          <w:szCs w:val="16"/>
          <w:lang w:val="hy-AM"/>
        </w:rPr>
        <w:t>23</w:t>
      </w:r>
      <w:r w:rsidRPr="00682831">
        <w:rPr>
          <w:rFonts w:ascii="GHEA Grapalat" w:hAnsi="GHEA Grapalat"/>
          <w:sz w:val="16"/>
          <w:szCs w:val="16"/>
        </w:rPr>
        <w:t>-Ա հրամանի</w:t>
      </w:r>
    </w:p>
    <w:p w:rsidR="00A95DB5" w:rsidRPr="003A6E27" w:rsidRDefault="00A95DB5" w:rsidP="00F541E5">
      <w:pPr>
        <w:tabs>
          <w:tab w:val="left" w:pos="567"/>
          <w:tab w:val="left" w:pos="709"/>
        </w:tabs>
        <w:spacing w:after="0"/>
        <w:ind w:firstLine="284"/>
        <w:jc w:val="right"/>
        <w:rPr>
          <w:rFonts w:ascii="GHEA Grapalat" w:hAnsi="GHEA Grapalat"/>
          <w:sz w:val="24"/>
          <w:szCs w:val="24"/>
        </w:rPr>
      </w:pPr>
    </w:p>
    <w:p w:rsidR="00861769" w:rsidRDefault="00861769" w:rsidP="00F93D31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</w:p>
    <w:p w:rsidR="00B12A75" w:rsidRPr="003A6E27" w:rsidRDefault="00B12A75" w:rsidP="00F93D31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  <w:r w:rsidRPr="003A6E27">
        <w:rPr>
          <w:rFonts w:ascii="GHEA Grapalat" w:hAnsi="GHEA Grapalat"/>
          <w:b/>
          <w:sz w:val="24"/>
          <w:szCs w:val="24"/>
        </w:rPr>
        <w:t>ՔԱՂԱՔԱՑԻԱԿԱՆ ԾԱՌԱՅՈՒԹՅԱՆ ՊԱՇՏՈՆԻ ԱՆՁՆԱԳԻՐ</w:t>
      </w:r>
    </w:p>
    <w:p w:rsidR="00B12A75" w:rsidRPr="003A6E27" w:rsidRDefault="00B12A75" w:rsidP="00F93D31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</w:p>
    <w:p w:rsidR="00A95DB5" w:rsidRPr="003A6E27" w:rsidRDefault="00B12A75" w:rsidP="00F93D31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  <w:r w:rsidRPr="003A6E27">
        <w:rPr>
          <w:rFonts w:ascii="GHEA Grapalat" w:hAnsi="GHEA Grapalat"/>
          <w:b/>
          <w:sz w:val="24"/>
          <w:szCs w:val="24"/>
        </w:rPr>
        <w:t xml:space="preserve">ԱՐԴԱՐԱԴԱՏՈՒԹՅԱՆ ՆԱԽԱՐԱՐՈՒԹՅԱՆ </w:t>
      </w:r>
      <w:r>
        <w:rPr>
          <w:rFonts w:ascii="GHEA Grapalat" w:hAnsi="GHEA Grapalat"/>
          <w:b/>
          <w:sz w:val="24"/>
          <w:szCs w:val="24"/>
        </w:rPr>
        <w:t xml:space="preserve">ՎԵՐԱՀՍԿՈՂԱԿԱՆ </w:t>
      </w:r>
      <w:r w:rsidR="002B2FCC">
        <w:rPr>
          <w:rFonts w:ascii="GHEA Grapalat" w:hAnsi="GHEA Grapalat"/>
          <w:b/>
          <w:sz w:val="24"/>
          <w:szCs w:val="24"/>
          <w:lang w:val="hy-AM"/>
        </w:rPr>
        <w:t xml:space="preserve">վարչության </w:t>
      </w:r>
      <w:r w:rsidR="00DF0C6A">
        <w:rPr>
          <w:rFonts w:ascii="GHEA Grapalat" w:hAnsi="GHEA Grapalat"/>
          <w:b/>
          <w:sz w:val="24"/>
          <w:szCs w:val="24"/>
        </w:rPr>
        <w:t>ՎԵՑԵՐՈՐԴ</w:t>
      </w:r>
      <w:r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 xml:space="preserve">ԲԱԺՆԻ </w:t>
      </w:r>
      <w:r w:rsidR="009344D5">
        <w:rPr>
          <w:rFonts w:ascii="GHEA Grapalat" w:hAnsi="GHEA Grapalat"/>
          <w:b/>
          <w:color w:val="000000" w:themeColor="text1"/>
          <w:sz w:val="24"/>
          <w:szCs w:val="24"/>
        </w:rPr>
        <w:t>ԱՎԱԳ</w:t>
      </w:r>
      <w:r>
        <w:rPr>
          <w:rFonts w:ascii="GHEA Grapalat" w:hAnsi="GHEA Grapalat"/>
          <w:b/>
          <w:color w:val="000000" w:themeColor="text1"/>
          <w:sz w:val="24"/>
          <w:szCs w:val="24"/>
        </w:rPr>
        <w:t xml:space="preserve"> ԻՐԱՎԱԲԱՆ</w:t>
      </w:r>
    </w:p>
    <w:tbl>
      <w:tblPr>
        <w:tblStyle w:val="TableGrid"/>
        <w:tblW w:w="0" w:type="auto"/>
        <w:tblLook w:val="04A0"/>
      </w:tblPr>
      <w:tblGrid>
        <w:gridCol w:w="9576"/>
      </w:tblGrid>
      <w:tr w:rsidR="00A95DB5" w:rsidRPr="003A6E27" w:rsidTr="00B12A75">
        <w:tc>
          <w:tcPr>
            <w:tcW w:w="9576" w:type="dxa"/>
          </w:tcPr>
          <w:p w:rsidR="00A95DB5" w:rsidRPr="003A6E27" w:rsidRDefault="00A95DB5" w:rsidP="00F93D31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</w:tabs>
              <w:spacing w:line="276" w:lineRule="auto"/>
              <w:ind w:left="0" w:firstLine="284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Ընդհանուր դրույթներ</w:t>
            </w:r>
          </w:p>
        </w:tc>
      </w:tr>
      <w:tr w:rsidR="00A95DB5" w:rsidRPr="003A6E27" w:rsidTr="00B12A75">
        <w:tc>
          <w:tcPr>
            <w:tcW w:w="9576" w:type="dxa"/>
          </w:tcPr>
          <w:p w:rsidR="00B12A75" w:rsidRPr="003A6E27" w:rsidRDefault="00B12A75" w:rsidP="00F93D31">
            <w:pPr>
              <w:pStyle w:val="ListParagraph"/>
              <w:numPr>
                <w:ilvl w:val="1"/>
                <w:numId w:val="1"/>
              </w:numPr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Պաշտոնի անվանումը, ծածկագիրը</w:t>
            </w:r>
          </w:p>
          <w:p w:rsidR="00B12A75" w:rsidRPr="001A336C" w:rsidRDefault="006B315D" w:rsidP="00F93D31">
            <w:pPr>
              <w:spacing w:line="276" w:lineRule="auto"/>
              <w:ind w:right="9" w:firstLine="567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Ա</w:t>
            </w:r>
            <w:r w:rsidR="00B12A75" w:rsidRPr="003A6E27">
              <w:rPr>
                <w:rFonts w:ascii="GHEA Grapalat" w:hAnsi="GHEA Grapalat"/>
                <w:sz w:val="24"/>
                <w:szCs w:val="24"/>
              </w:rPr>
              <w:t xml:space="preserve">րդարադատության նախարարության 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վերահսկողական </w:t>
            </w:r>
            <w:r w:rsidR="002B2FCC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վարչության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r w:rsidR="00B12A75" w:rsidRPr="00EC445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(այսուհետ՝ </w:t>
            </w:r>
            <w:r w:rsidR="002B2FCC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Վարչ</w:t>
            </w:r>
            <w:r w:rsidR="00B12A75" w:rsidRPr="00EC445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ություն) </w:t>
            </w:r>
            <w:r w:rsidR="00DF0C6A">
              <w:rPr>
                <w:rFonts w:ascii="GHEA Grapalat" w:hAnsi="GHEA Grapalat"/>
                <w:color w:val="000000" w:themeColor="text1"/>
                <w:sz w:val="24"/>
                <w:szCs w:val="24"/>
              </w:rPr>
              <w:t>վեցերորդ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բաժնի</w:t>
            </w:r>
            <w:r w:rsidR="00B12A75" w:rsidRPr="00EC445D">
              <w:rPr>
                <w:rFonts w:ascii="Sylfaen" w:hAnsi="Sylfaen"/>
                <w:lang w:val="hy-AM"/>
              </w:rPr>
              <w:t xml:space="preserve"> </w:t>
            </w:r>
            <w:r w:rsidR="00B12A75" w:rsidRPr="00F27D67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(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այսուհետ՝ Բաժին</w:t>
            </w:r>
            <w:r w:rsidR="00B12A75" w:rsidRPr="00F27D67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)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</w:t>
            </w:r>
            <w:r w:rsidR="009344D5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ավագ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իրավաբան (այսուհետ՝ </w:t>
            </w:r>
            <w:r w:rsidR="005F4572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Ավագ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իրավաբան) </w:t>
            </w:r>
            <w:r w:rsidR="00B12A75" w:rsidRPr="003A6E27">
              <w:rPr>
                <w:rFonts w:ascii="GHEA Grapalat" w:hAnsi="GHEA Grapalat"/>
                <w:sz w:val="24"/>
                <w:szCs w:val="24"/>
              </w:rPr>
              <w:t>(</w:t>
            </w:r>
            <w:r w:rsidR="00B12A75" w:rsidRPr="00773340">
              <w:rPr>
                <w:rFonts w:ascii="GHEA Grapalat" w:hAnsi="GHEA Grapalat"/>
                <w:sz w:val="24"/>
                <w:szCs w:val="24"/>
              </w:rPr>
              <w:t xml:space="preserve">ծածկագիր՝ </w:t>
            </w:r>
            <w:r w:rsidR="002B2FCC">
              <w:rPr>
                <w:rFonts w:ascii="GHEA Grapalat" w:hAnsi="GHEA Grapalat"/>
                <w:sz w:val="24"/>
                <w:szCs w:val="24"/>
              </w:rPr>
              <w:t>12-</w:t>
            </w:r>
            <w:r w:rsidR="002B2FCC">
              <w:rPr>
                <w:rFonts w:ascii="GHEA Grapalat" w:hAnsi="GHEA Grapalat"/>
                <w:sz w:val="24"/>
                <w:szCs w:val="24"/>
                <w:lang w:val="hy-AM"/>
              </w:rPr>
              <w:t>32.8</w:t>
            </w:r>
            <w:r w:rsidR="00B12A75" w:rsidRPr="000303F2">
              <w:rPr>
                <w:rFonts w:ascii="GHEA Grapalat" w:hAnsi="GHEA Grapalat"/>
                <w:sz w:val="24"/>
                <w:szCs w:val="24"/>
              </w:rPr>
              <w:t>-Մ</w:t>
            </w:r>
            <w:r w:rsidR="00BE2488">
              <w:rPr>
                <w:rFonts w:ascii="GHEA Grapalat" w:hAnsi="GHEA Grapalat"/>
                <w:sz w:val="24"/>
                <w:szCs w:val="24"/>
              </w:rPr>
              <w:t>4</w:t>
            </w:r>
            <w:r w:rsidR="00DF0C6A">
              <w:rPr>
                <w:rFonts w:ascii="GHEA Grapalat" w:hAnsi="GHEA Grapalat"/>
                <w:sz w:val="24"/>
                <w:szCs w:val="24"/>
              </w:rPr>
              <w:t>-</w:t>
            </w:r>
            <w:r w:rsidR="009F64F0">
              <w:rPr>
                <w:rFonts w:ascii="GHEA Grapalat" w:hAnsi="GHEA Grapalat"/>
                <w:sz w:val="24"/>
                <w:szCs w:val="24"/>
              </w:rPr>
              <w:t>4</w:t>
            </w:r>
            <w:r w:rsidR="00B12A75" w:rsidRPr="00773340">
              <w:rPr>
                <w:rFonts w:ascii="GHEA Grapalat" w:hAnsi="GHEA Grapalat"/>
                <w:sz w:val="24"/>
                <w:szCs w:val="24"/>
              </w:rPr>
              <w:t>)</w:t>
            </w:r>
            <w:r w:rsidR="00B12A75">
              <w:rPr>
                <w:rFonts w:ascii="GHEA Grapalat" w:hAnsi="GHEA Grapalat"/>
                <w:sz w:val="24"/>
                <w:szCs w:val="24"/>
              </w:rPr>
              <w:t>:</w:t>
            </w:r>
          </w:p>
          <w:p w:rsidR="00B12A75" w:rsidRPr="003A6E27" w:rsidRDefault="00B12A75" w:rsidP="00F93D31">
            <w:pPr>
              <w:pStyle w:val="ListParagraph"/>
              <w:numPr>
                <w:ilvl w:val="1"/>
                <w:numId w:val="1"/>
              </w:numPr>
              <w:tabs>
                <w:tab w:val="left" w:pos="300"/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Ենթակա և հաշվետու է</w:t>
            </w:r>
          </w:p>
          <w:p w:rsidR="00B12A75" w:rsidRDefault="00DF0C6A" w:rsidP="00F93D31">
            <w:pPr>
              <w:pStyle w:val="ListParagraph"/>
              <w:spacing w:line="276" w:lineRule="auto"/>
              <w:ind w:left="0" w:right="9" w:firstLine="426"/>
              <w:jc w:val="both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Ավագ</w:t>
            </w:r>
            <w:r w:rsidR="00B12A75">
              <w:rPr>
                <w:rFonts w:ascii="GHEA Grapalat" w:hAnsi="GHEA Grapalat"/>
                <w:sz w:val="24"/>
                <w:szCs w:val="24"/>
              </w:rPr>
              <w:t xml:space="preserve"> իրավաբան</w:t>
            </w:r>
            <w:r w:rsidR="005F45DC">
              <w:rPr>
                <w:rFonts w:ascii="GHEA Grapalat" w:hAnsi="GHEA Grapalat"/>
                <w:sz w:val="24"/>
                <w:szCs w:val="24"/>
              </w:rPr>
              <w:t>ն անմիջական</w:t>
            </w:r>
            <w:r w:rsidR="00B12A75">
              <w:rPr>
                <w:rFonts w:ascii="GHEA Grapalat" w:hAnsi="GHEA Grapalat"/>
                <w:sz w:val="24"/>
                <w:szCs w:val="24"/>
              </w:rPr>
              <w:t xml:space="preserve"> ենթակա և հաշվետու է Բաժնի պետին:</w:t>
            </w:r>
          </w:p>
          <w:p w:rsidR="00B12A75" w:rsidRPr="003A6E27" w:rsidRDefault="00B12A75" w:rsidP="00F93D31">
            <w:pPr>
              <w:pStyle w:val="ListParagraph"/>
              <w:numPr>
                <w:ilvl w:val="1"/>
                <w:numId w:val="1"/>
              </w:numPr>
              <w:tabs>
                <w:tab w:val="left" w:pos="225"/>
                <w:tab w:val="left" w:pos="510"/>
                <w:tab w:val="left" w:pos="567"/>
              </w:tabs>
              <w:spacing w:line="276" w:lineRule="auto"/>
              <w:ind w:left="0" w:right="9" w:firstLine="284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Փոխարինող պաշտոնի կամ պաշտոնների անվանումները</w:t>
            </w:r>
          </w:p>
          <w:p w:rsidR="00B12A75" w:rsidRPr="003A6E27" w:rsidRDefault="00DF0C6A" w:rsidP="00F93D31">
            <w:pPr>
              <w:pStyle w:val="ListParagraph"/>
              <w:tabs>
                <w:tab w:val="left" w:pos="225"/>
                <w:tab w:val="left" w:pos="510"/>
                <w:tab w:val="left" w:pos="567"/>
              </w:tabs>
              <w:spacing w:line="276" w:lineRule="auto"/>
              <w:ind w:left="0" w:right="9" w:firstLine="284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Ավագ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իրավաբանի </w:t>
            </w:r>
            <w:r w:rsidR="00B12A75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բացակայության դեպքում նրան փոխարինում է </w:t>
            </w:r>
            <w:r w:rsidR="00B12A75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Բաժնի Գլխավոր </w:t>
            </w:r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իրավաբան</w:t>
            </w:r>
            <w:r w:rsidR="009344D5">
              <w:rPr>
                <w:rFonts w:ascii="GHEA Grapalat" w:hAnsi="GHEA Grapalat"/>
                <w:color w:val="000000" w:themeColor="text1"/>
                <w:sz w:val="24"/>
                <w:szCs w:val="24"/>
              </w:rPr>
              <w:t>ը</w:t>
            </w:r>
            <w:r w:rsidR="002B2FCC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կամ Բաժնի մյուս ավագ իրավաբանը</w:t>
            </w:r>
            <w:r w:rsidR="00BC5938">
              <w:rPr>
                <w:rFonts w:ascii="GHEA Grapalat" w:hAnsi="GHEA Grapalat"/>
                <w:color w:val="000000" w:themeColor="text1"/>
                <w:sz w:val="24"/>
                <w:szCs w:val="24"/>
              </w:rPr>
              <w:t>:</w:t>
            </w:r>
          </w:p>
          <w:p w:rsidR="00B12A75" w:rsidRPr="003A6E27" w:rsidRDefault="00B12A75" w:rsidP="00F93D31">
            <w:pPr>
              <w:pStyle w:val="ListParagraph"/>
              <w:numPr>
                <w:ilvl w:val="1"/>
                <w:numId w:val="1"/>
              </w:numPr>
              <w:tabs>
                <w:tab w:val="left" w:pos="390"/>
                <w:tab w:val="left" w:pos="567"/>
              </w:tabs>
              <w:spacing w:line="276" w:lineRule="auto"/>
              <w:ind w:left="0" w:right="9" w:firstLine="284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Աշխատավայրը</w:t>
            </w:r>
          </w:p>
          <w:p w:rsidR="00E42FBF" w:rsidRPr="006B315D" w:rsidRDefault="00B12A75" w:rsidP="00F93D31">
            <w:pPr>
              <w:tabs>
                <w:tab w:val="left" w:pos="225"/>
                <w:tab w:val="left" w:pos="510"/>
                <w:tab w:val="left" w:pos="567"/>
              </w:tabs>
              <w:spacing w:line="276" w:lineRule="auto"/>
              <w:ind w:right="9" w:firstLine="284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r w:rsidRPr="003A6E27">
              <w:rPr>
                <w:rFonts w:ascii="GHEA Grapalat" w:hAnsi="GHEA Grapalat" w:cs="Sylfaen"/>
                <w:color w:val="000000" w:themeColor="text1"/>
                <w:sz w:val="24"/>
                <w:szCs w:val="24"/>
              </w:rPr>
              <w:t>Հայաստան</w:t>
            </w:r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, ք. Երևան, Կենտրոն վարչական շրջան, Վ. Սարգսյան 3/8:</w:t>
            </w:r>
          </w:p>
        </w:tc>
      </w:tr>
      <w:tr w:rsidR="00E42FBF" w:rsidRPr="00BE2488" w:rsidTr="00B12A75">
        <w:tc>
          <w:tcPr>
            <w:tcW w:w="9576" w:type="dxa"/>
          </w:tcPr>
          <w:p w:rsidR="00E42FBF" w:rsidRPr="003A6E27" w:rsidRDefault="00E42FBF" w:rsidP="00F93D31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</w:tabs>
              <w:spacing w:line="276" w:lineRule="auto"/>
              <w:ind w:left="0" w:firstLine="284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Պաշտոնի բնութագիրը</w:t>
            </w:r>
          </w:p>
          <w:p w:rsidR="00E42FBF" w:rsidRDefault="00E42FBF" w:rsidP="000E600E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2.1 Աշխատանքի բնույթը, իրավունքները, պարտականությունները</w:t>
            </w:r>
          </w:p>
          <w:p w:rsidR="0083168E" w:rsidRPr="00BE2488" w:rsidRDefault="0083168E" w:rsidP="00F93D31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0" w:firstLine="360"/>
              <w:jc w:val="both"/>
              <w:rPr>
                <w:rFonts w:ascii="GHEA Grapalat" w:hAnsi="GHEA Grapalat" w:cs="Sylfaen"/>
                <w:sz w:val="24"/>
                <w:szCs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մասնակցում է քաղաքացիների (այդ թվում՝ օտարերկրյա քաղաքացիների և քաղաքացիություն չունեցող անձանց) նամակների, գրավոր առաջարկությունների, դիմումների և բողոքների՝ օրենքով սահմանված կարգով քննարկմանը, քաղաքացիների նամակներում հաղորդվող՝ Նախարարության համակարգի հիմնարկների և կազմակերպությունների գործունեության մեջ տեղ գտած  թերությունների վերացման համար միջոցառումների ձեռնարկման աշխատանքներին.</w:t>
            </w:r>
          </w:p>
          <w:p w:rsidR="00BE2488" w:rsidRDefault="00BE2488" w:rsidP="00F93D31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0" w:firstLine="360"/>
              <w:jc w:val="both"/>
              <w:rPr>
                <w:rFonts w:ascii="GHEA Grapalat" w:hAnsi="GHEA Grapalat" w:cs="Sylfaen"/>
                <w:sz w:val="24"/>
                <w:szCs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մասնակցում է իրավաբանական անձանց նամակների, գրավոր առաջարկությունների, դիմումների և բողոքների՝ օրենքով սահմանված կարգով քննարկմանը, քաղաքացիների նամակներում հաղորդվող՝ Նախարարության համակարգի հիմնարկների և կազմակերպությունների գործունեության մեջ տեղ գտած  թերությունների վերացման համար միջոցառումների ձեռնարկման աշխատանքներին.</w:t>
            </w:r>
          </w:p>
          <w:p w:rsidR="0083168E" w:rsidRDefault="00BB4737" w:rsidP="00F93D31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0" w:firstLine="360"/>
              <w:jc w:val="both"/>
              <w:rPr>
                <w:rFonts w:ascii="GHEA Grapalat" w:hAnsi="GHEA Grapalat" w:cs="Sylfaen"/>
                <w:sz w:val="24"/>
                <w:szCs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իրա</w:t>
            </w:r>
            <w:r w:rsidR="00EE30CD" w:rsidRPr="00EE30CD">
              <w:rPr>
                <w:rFonts w:ascii="GHEA Grapalat" w:hAnsi="GHEA Grapalat" w:cs="Sylfaen"/>
                <w:sz w:val="24"/>
                <w:szCs w:val="24"/>
                <w:lang w:val="hy-AM"/>
              </w:rPr>
              <w:t>կանացնում</w:t>
            </w:r>
            <w:r w:rsidR="0083168E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է Նախարարության «թեժ գծի» սպասարկման </w:t>
            </w:r>
            <w:r w:rsidR="0083168E">
              <w:rPr>
                <w:rFonts w:ascii="GHEA Grapalat" w:hAnsi="GHEA Grapalat" w:cs="Sylfaen"/>
                <w:sz w:val="24"/>
                <w:szCs w:val="24"/>
                <w:lang w:val="hy-AM"/>
              </w:rPr>
              <w:lastRenderedPageBreak/>
              <w:t>աշխատանքներ</w:t>
            </w:r>
            <w:r w:rsidR="00EE30CD" w:rsidRPr="00EE30CD">
              <w:rPr>
                <w:rFonts w:ascii="GHEA Grapalat" w:hAnsi="GHEA Grapalat" w:cs="Sylfaen"/>
                <w:sz w:val="24"/>
                <w:szCs w:val="24"/>
                <w:lang w:val="hy-AM"/>
              </w:rPr>
              <w:t>ը</w:t>
            </w:r>
            <w:r w:rsidR="000E600E" w:rsidRPr="00696D11">
              <w:rPr>
                <w:rFonts w:ascii="GHEA Grapalat" w:hAnsi="GHEA Grapalat" w:cs="Sylfaen"/>
                <w:sz w:val="24"/>
                <w:szCs w:val="24"/>
                <w:lang w:val="hy-AM"/>
              </w:rPr>
              <w:t>:</w:t>
            </w:r>
          </w:p>
          <w:p w:rsidR="0083168E" w:rsidRPr="00DF0C6A" w:rsidRDefault="0083168E" w:rsidP="00F93D31">
            <w:pPr>
              <w:pStyle w:val="ListParagraph"/>
              <w:spacing w:line="276" w:lineRule="auto"/>
              <w:ind w:left="360"/>
              <w:jc w:val="both"/>
              <w:rPr>
                <w:rFonts w:ascii="GHEA Grapalat" w:hAnsi="GHEA Grapalat" w:cs="Sylfaen"/>
                <w:sz w:val="24"/>
                <w:szCs w:val="24"/>
                <w:lang w:val="hy-AM"/>
              </w:rPr>
            </w:pPr>
          </w:p>
          <w:p w:rsidR="00FA5FE1" w:rsidRDefault="00FA5FE1" w:rsidP="00F93D31">
            <w:pPr>
              <w:pStyle w:val="ListParagraph"/>
              <w:tabs>
                <w:tab w:val="left" w:pos="240"/>
                <w:tab w:val="left" w:pos="390"/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>
              <w:rPr>
                <w:rFonts w:ascii="GHEA Grapalat" w:hAnsi="GHEA Grapalat"/>
                <w:b/>
                <w:sz w:val="24"/>
                <w:szCs w:val="24"/>
              </w:rPr>
              <w:t>Իրավունքները՝</w:t>
            </w:r>
          </w:p>
          <w:p w:rsidR="00BE2488" w:rsidRPr="00BE2488" w:rsidRDefault="00BE2488" w:rsidP="00F93D31">
            <w:pPr>
              <w:pStyle w:val="ListParagraph"/>
              <w:numPr>
                <w:ilvl w:val="0"/>
                <w:numId w:val="34"/>
              </w:numPr>
              <w:spacing w:line="276" w:lineRule="auto"/>
              <w:ind w:left="0" w:right="9" w:firstLine="567"/>
              <w:jc w:val="both"/>
              <w:rPr>
                <w:rFonts w:ascii="GHEA Grapalat" w:hAnsi="GHEA Grapalat"/>
                <w:sz w:val="24"/>
                <w:lang w:val="hy-AM"/>
              </w:rPr>
            </w:pPr>
            <w:r w:rsidRPr="00ED03F5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Բաժնի գործառույթներն իրականացնելու համար </w:t>
            </w:r>
            <w:r w:rsidR="00ED1FA6">
              <w:rPr>
                <w:rFonts w:ascii="GHEA Grapalat" w:hAnsi="GHEA Grapalat"/>
                <w:color w:val="000000" w:themeColor="text1"/>
                <w:sz w:val="24"/>
                <w:szCs w:val="24"/>
              </w:rPr>
              <w:t>Ն</w:t>
            </w:r>
            <w:r w:rsidR="00EE30CD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ախարարության այլ ստորաբաժանումներից պահանջել </w:t>
            </w:r>
            <w:r w:rsidRPr="00ED03F5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անհրաժեշտ հիմքեր,  հիմնավորումներ և այլ տեղեկություններ</w:t>
            </w:r>
            <w:r w:rsidR="00EE30CD">
              <w:rPr>
                <w:rFonts w:ascii="GHEA Grapalat" w:hAnsi="GHEA Grapalat"/>
                <w:color w:val="000000" w:themeColor="text1"/>
                <w:sz w:val="24"/>
                <w:szCs w:val="24"/>
              </w:rPr>
              <w:t>.</w:t>
            </w:r>
          </w:p>
          <w:p w:rsidR="00ED03F5" w:rsidRPr="00BE2488" w:rsidRDefault="007A6171" w:rsidP="00F93D31">
            <w:pPr>
              <w:pStyle w:val="ListParagraph"/>
              <w:numPr>
                <w:ilvl w:val="0"/>
                <w:numId w:val="34"/>
              </w:numPr>
              <w:spacing w:line="276" w:lineRule="auto"/>
              <w:ind w:left="0" w:right="9" w:firstLine="567"/>
              <w:jc w:val="both"/>
              <w:rPr>
                <w:rFonts w:ascii="GHEA Grapalat" w:hAnsi="GHEA Grapalat"/>
                <w:sz w:val="24"/>
                <w:lang w:val="hy-AM"/>
              </w:rPr>
            </w:pPr>
            <w:r w:rsidRPr="007A6171">
              <w:rPr>
                <w:rFonts w:ascii="GHEA Grapalat" w:hAnsi="GHEA Grapalat"/>
                <w:sz w:val="24"/>
                <w:lang w:val="hy-AM"/>
              </w:rPr>
              <w:t xml:space="preserve"> </w:t>
            </w:r>
            <w:r w:rsidR="00DF0C6A" w:rsidRPr="00102507">
              <w:rPr>
                <w:rFonts w:ascii="GHEA Grapalat" w:hAnsi="GHEA Grapalat"/>
                <w:sz w:val="24"/>
                <w:lang w:val="hy-AM"/>
              </w:rPr>
              <w:t xml:space="preserve">Քաղաքացիների կողմից </w:t>
            </w:r>
            <w:r w:rsidR="00DF0C6A" w:rsidRPr="00102507">
              <w:rPr>
                <w:rFonts w:ascii="GHEA Grapalat" w:hAnsi="GHEA Grapalat" w:cs="Sylfaen"/>
                <w:sz w:val="24"/>
                <w:szCs w:val="24"/>
                <w:lang w:val="hy-AM"/>
              </w:rPr>
              <w:t>«թեժ գիծ» ծառայությանը ստացված առաջարկությունները, բողոքները սահմանված կարգով գրանցելո</w:t>
            </w:r>
            <w:r w:rsidR="00EE30CD" w:rsidRPr="00EE30CD">
              <w:rPr>
                <w:rFonts w:ascii="GHEA Grapalat" w:hAnsi="GHEA Grapalat" w:cs="Sylfaen"/>
                <w:sz w:val="24"/>
                <w:szCs w:val="24"/>
                <w:lang w:val="hy-AM"/>
              </w:rPr>
              <w:t>ւ</w:t>
            </w:r>
            <w:r w:rsidR="00B908D8" w:rsidRPr="00B908D8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և Նախարարության քարտուղարությա</w:t>
            </w:r>
            <w:r w:rsidR="006A5BC4" w:rsidRPr="006A5BC4">
              <w:rPr>
                <w:rFonts w:ascii="GHEA Grapalat" w:hAnsi="GHEA Grapalat" w:cs="Sylfaen"/>
                <w:sz w:val="24"/>
                <w:szCs w:val="24"/>
                <w:lang w:val="hy-AM"/>
              </w:rPr>
              <w:t>ն</w:t>
            </w:r>
            <w:r w:rsidR="00B908D8" w:rsidRPr="00B908D8">
              <w:rPr>
                <w:rFonts w:ascii="GHEA Grapalat" w:hAnsi="GHEA Grapalat" w:cs="Sylfaen"/>
                <w:sz w:val="24"/>
                <w:szCs w:val="24"/>
                <w:lang w:val="hy-AM"/>
              </w:rPr>
              <w:t>ն հանձնելու</w:t>
            </w:r>
            <w:r w:rsidR="006A5BC4" w:rsidRPr="006A5BC4">
              <w:rPr>
                <w:rFonts w:ascii="GHEA Grapalat" w:hAnsi="GHEA Grapalat" w:cs="Sylfaen"/>
                <w:sz w:val="24"/>
                <w:szCs w:val="24"/>
                <w:lang w:val="hy-AM"/>
              </w:rPr>
              <w:t>:</w:t>
            </w:r>
          </w:p>
          <w:p w:rsidR="00DF0C6A" w:rsidRPr="00ED03F5" w:rsidRDefault="00DF0C6A" w:rsidP="00F93D31">
            <w:pPr>
              <w:tabs>
                <w:tab w:val="left" w:pos="0"/>
                <w:tab w:val="left" w:pos="567"/>
                <w:tab w:val="left" w:pos="851"/>
                <w:tab w:val="left" w:pos="1080"/>
                <w:tab w:val="left" w:pos="1337"/>
              </w:tabs>
              <w:spacing w:line="276" w:lineRule="auto"/>
              <w:ind w:firstLine="284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  <w:lang w:val="hy-AM"/>
              </w:rPr>
            </w:pPr>
          </w:p>
          <w:p w:rsidR="00FA5FE1" w:rsidRDefault="00FA5FE1" w:rsidP="00F93D31">
            <w:pPr>
              <w:tabs>
                <w:tab w:val="left" w:pos="0"/>
                <w:tab w:val="left" w:pos="567"/>
                <w:tab w:val="left" w:pos="851"/>
                <w:tab w:val="left" w:pos="1080"/>
                <w:tab w:val="left" w:pos="1337"/>
              </w:tabs>
              <w:spacing w:line="276" w:lineRule="auto"/>
              <w:ind w:firstLine="284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r w:rsidRPr="00FA5FE1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Պարտականությունները՝ </w:t>
            </w:r>
          </w:p>
          <w:p w:rsidR="00DF0C6A" w:rsidRDefault="00EE30CD" w:rsidP="00F93D31">
            <w:pPr>
              <w:pStyle w:val="ListParagraph"/>
              <w:numPr>
                <w:ilvl w:val="0"/>
                <w:numId w:val="35"/>
              </w:numPr>
              <w:spacing w:line="276" w:lineRule="auto"/>
              <w:ind w:left="0" w:right="9" w:firstLine="567"/>
              <w:jc w:val="both"/>
              <w:rPr>
                <w:rFonts w:ascii="GHEA Grapalat" w:hAnsi="GHEA Grapalat" w:cs="Sylfaen"/>
                <w:sz w:val="24"/>
                <w:szCs w:val="24"/>
              </w:rPr>
            </w:pPr>
            <w:r>
              <w:rPr>
                <w:rFonts w:ascii="GHEA Grapalat" w:hAnsi="GHEA Grapalat" w:cs="Sylfaen"/>
                <w:sz w:val="24"/>
                <w:szCs w:val="24"/>
              </w:rPr>
              <w:t xml:space="preserve">Ուսումնասիրել </w:t>
            </w:r>
            <w:r w:rsidR="00DF0C6A">
              <w:rPr>
                <w:rFonts w:ascii="GHEA Grapalat" w:hAnsi="GHEA Grapalat" w:cs="Sylfaen"/>
                <w:sz w:val="24"/>
                <w:szCs w:val="24"/>
              </w:rPr>
              <w:t>ք</w:t>
            </w:r>
            <w:r w:rsidR="00DF0C6A" w:rsidRPr="00DF3E4E">
              <w:rPr>
                <w:rFonts w:ascii="GHEA Grapalat" w:hAnsi="GHEA Grapalat" w:cs="Sylfaen"/>
                <w:sz w:val="24"/>
                <w:szCs w:val="24"/>
              </w:rPr>
              <w:t xml:space="preserve">աղաքացիներից (այդ թվում՝ օտարերկրյա քաղաքացիներից և քաղաքացիություն չունեցող անձանցից) և իրավաբանական անձանցից  </w:t>
            </w:r>
            <w:r w:rsidR="00DF0C6A">
              <w:rPr>
                <w:rFonts w:ascii="GHEA Grapalat" w:hAnsi="GHEA Grapalat" w:cs="Sylfaen"/>
                <w:sz w:val="24"/>
                <w:szCs w:val="24"/>
              </w:rPr>
              <w:t xml:space="preserve">ստացված </w:t>
            </w:r>
            <w:r w:rsidR="00DF0C6A" w:rsidRPr="00DF3E4E">
              <w:rPr>
                <w:rFonts w:ascii="GHEA Grapalat" w:hAnsi="GHEA Grapalat" w:cs="Sylfaen"/>
                <w:sz w:val="24"/>
                <w:szCs w:val="24"/>
              </w:rPr>
              <w:t>նամակներ</w:t>
            </w:r>
            <w:r w:rsidR="00DF0C6A">
              <w:rPr>
                <w:rFonts w:ascii="GHEA Grapalat" w:hAnsi="GHEA Grapalat" w:cs="Sylfaen"/>
                <w:sz w:val="24"/>
                <w:szCs w:val="24"/>
              </w:rPr>
              <w:t>ը</w:t>
            </w:r>
            <w:r w:rsidR="00DF0C6A" w:rsidRPr="00DF3E4E">
              <w:rPr>
                <w:rFonts w:ascii="GHEA Grapalat" w:hAnsi="GHEA Grapalat" w:cs="Sylfaen"/>
                <w:sz w:val="24"/>
                <w:szCs w:val="24"/>
              </w:rPr>
              <w:t xml:space="preserve">, գրավոր </w:t>
            </w:r>
            <w:r w:rsidR="00DF0C6A">
              <w:rPr>
                <w:rFonts w:ascii="GHEA Grapalat" w:hAnsi="GHEA Grapalat" w:cs="Sylfaen"/>
                <w:sz w:val="24"/>
                <w:szCs w:val="24"/>
              </w:rPr>
              <w:t>առաջարկությունները</w:t>
            </w:r>
            <w:r w:rsidR="00DF0C6A" w:rsidRPr="00DF3E4E">
              <w:rPr>
                <w:rFonts w:ascii="GHEA Grapalat" w:hAnsi="GHEA Grapalat" w:cs="Sylfaen"/>
                <w:sz w:val="24"/>
                <w:szCs w:val="24"/>
              </w:rPr>
              <w:t>, դիմումներ</w:t>
            </w:r>
            <w:r w:rsidR="00DF0C6A">
              <w:rPr>
                <w:rFonts w:ascii="GHEA Grapalat" w:hAnsi="GHEA Grapalat" w:cs="Sylfaen"/>
                <w:sz w:val="24"/>
                <w:szCs w:val="24"/>
              </w:rPr>
              <w:t>ը</w:t>
            </w:r>
            <w:r w:rsidR="00DF0C6A" w:rsidRPr="00DF3E4E">
              <w:rPr>
                <w:rFonts w:ascii="GHEA Grapalat" w:hAnsi="GHEA Grapalat" w:cs="Sylfaen"/>
                <w:sz w:val="24"/>
                <w:szCs w:val="24"/>
              </w:rPr>
              <w:t xml:space="preserve"> և բողոքներ</w:t>
            </w:r>
            <w:r w:rsidR="00DF0C6A">
              <w:rPr>
                <w:rFonts w:ascii="GHEA Grapalat" w:hAnsi="GHEA Grapalat" w:cs="Sylfaen"/>
                <w:sz w:val="24"/>
                <w:szCs w:val="24"/>
              </w:rPr>
              <w:t xml:space="preserve">ը </w:t>
            </w:r>
            <w:r>
              <w:rPr>
                <w:rFonts w:ascii="GHEA Grapalat" w:hAnsi="GHEA Grapalat" w:cs="Sylfaen"/>
                <w:sz w:val="24"/>
                <w:szCs w:val="24"/>
              </w:rPr>
              <w:t>և</w:t>
            </w:r>
            <w:r w:rsidR="004915D2">
              <w:rPr>
                <w:rFonts w:ascii="GHEA Grapalat" w:hAnsi="GHEA Grapalat" w:cs="Sylfaen"/>
                <w:sz w:val="24"/>
                <w:szCs w:val="24"/>
              </w:rPr>
              <w:t xml:space="preserve"> նախա</w:t>
            </w:r>
            <w:r w:rsidR="00DF0C6A">
              <w:rPr>
                <w:rFonts w:ascii="GHEA Grapalat" w:hAnsi="GHEA Grapalat" w:cs="Sylfaen"/>
                <w:sz w:val="24"/>
                <w:szCs w:val="24"/>
              </w:rPr>
              <w:t xml:space="preserve">պատրաստել պատասխան գրություն. </w:t>
            </w:r>
          </w:p>
          <w:p w:rsidR="00E95AEB" w:rsidRPr="00EE2F50" w:rsidRDefault="00DF0C6A" w:rsidP="00B908D8">
            <w:pPr>
              <w:pStyle w:val="ListParagraph"/>
              <w:numPr>
                <w:ilvl w:val="0"/>
                <w:numId w:val="35"/>
              </w:numPr>
              <w:spacing w:line="276" w:lineRule="auto"/>
              <w:ind w:left="0" w:right="9" w:firstLine="567"/>
              <w:jc w:val="both"/>
              <w:rPr>
                <w:rFonts w:ascii="GHEA Grapalat" w:eastAsia="Calibri" w:hAnsi="GHEA Grapalat" w:cs="Sylfaen"/>
                <w:color w:val="0D0D0D" w:themeColor="text1" w:themeTint="F2"/>
                <w:lang w:val="hy-AM"/>
              </w:rPr>
            </w:pPr>
            <w:r>
              <w:rPr>
                <w:rFonts w:ascii="GHEA Grapalat" w:hAnsi="GHEA Grapalat"/>
                <w:sz w:val="24"/>
              </w:rPr>
              <w:t xml:space="preserve">լսել քաղաքացիների կողմից </w:t>
            </w:r>
            <w:r w:rsidRPr="004A603C">
              <w:rPr>
                <w:rFonts w:ascii="GHEA Grapalat" w:hAnsi="GHEA Grapalat" w:cs="Sylfaen"/>
                <w:sz w:val="24"/>
                <w:szCs w:val="24"/>
              </w:rPr>
              <w:t>«թեժ գ</w:t>
            </w:r>
            <w:r>
              <w:rPr>
                <w:rFonts w:ascii="GHEA Grapalat" w:hAnsi="GHEA Grapalat" w:cs="Sylfaen"/>
                <w:sz w:val="24"/>
                <w:szCs w:val="24"/>
              </w:rPr>
              <w:t>իծ</w:t>
            </w:r>
            <w:r w:rsidRPr="004A603C">
              <w:rPr>
                <w:rFonts w:ascii="GHEA Grapalat" w:hAnsi="GHEA Grapalat" w:cs="Sylfaen"/>
                <w:sz w:val="24"/>
                <w:szCs w:val="24"/>
              </w:rPr>
              <w:t>»</w:t>
            </w:r>
            <w:r>
              <w:rPr>
                <w:rFonts w:ascii="GHEA Grapalat" w:hAnsi="GHEA Grapalat" w:cs="Sylfaen"/>
                <w:sz w:val="24"/>
                <w:szCs w:val="24"/>
              </w:rPr>
              <w:t xml:space="preserve"> ծառայությանը ստացված առաջարկությունները, բողոքները</w:t>
            </w:r>
            <w:r w:rsidR="00EE30CD">
              <w:rPr>
                <w:rFonts w:ascii="GHEA Grapalat" w:hAnsi="GHEA Grapalat" w:cs="Sylfaen"/>
                <w:sz w:val="24"/>
                <w:szCs w:val="24"/>
              </w:rPr>
              <w:t xml:space="preserve">, </w:t>
            </w:r>
            <w:r w:rsidR="00ED1FA6">
              <w:rPr>
                <w:rFonts w:ascii="GHEA Grapalat" w:hAnsi="GHEA Grapalat" w:cs="Sylfaen"/>
                <w:sz w:val="24"/>
                <w:szCs w:val="24"/>
                <w:lang w:val="hy-AM"/>
              </w:rPr>
              <w:t>ուղղորդել քաղաքացիներին</w:t>
            </w:r>
            <w:r w:rsidR="00ED1FA6">
              <w:rPr>
                <w:rFonts w:ascii="GHEA Grapalat" w:hAnsi="GHEA Grapalat" w:cs="Sylfaen"/>
                <w:sz w:val="24"/>
                <w:szCs w:val="24"/>
              </w:rPr>
              <w:t xml:space="preserve">, </w:t>
            </w:r>
            <w:r w:rsidR="00B908D8">
              <w:rPr>
                <w:rFonts w:ascii="GHEA Grapalat" w:hAnsi="GHEA Grapalat" w:cs="Sylfaen"/>
                <w:sz w:val="24"/>
                <w:szCs w:val="24"/>
              </w:rPr>
              <w:t>միջոցներ ձեռնարկել քաղաքացիների բողոքներում՝ Նախարարության համակարգի գործունեության մեջ տեղ գտած թերությունների վերացման համար:</w:t>
            </w:r>
          </w:p>
        </w:tc>
      </w:tr>
      <w:tr w:rsidR="00B12A75" w:rsidRPr="003A6E27" w:rsidTr="00DF0C6A">
        <w:tc>
          <w:tcPr>
            <w:tcW w:w="9576" w:type="dxa"/>
          </w:tcPr>
          <w:p w:rsidR="004915D2" w:rsidRDefault="004915D2" w:rsidP="00F93D31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</w:tabs>
              <w:spacing w:line="276" w:lineRule="auto"/>
              <w:ind w:left="0" w:firstLine="284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lastRenderedPageBreak/>
              <w:t>Պաշտոնին ներկայացվող պահանջները</w:t>
            </w:r>
          </w:p>
          <w:p w:rsidR="004915D2" w:rsidRPr="003A6E27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284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3.1 Կրթություն, որակավորման աստիճանը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2391"/>
              <w:gridCol w:w="2675"/>
              <w:gridCol w:w="4284"/>
            </w:tblGrid>
            <w:tr w:rsidR="004915D2" w:rsidTr="00D71289">
              <w:tc>
                <w:tcPr>
                  <w:tcW w:w="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 w:right="2079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8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Ուղղություն</w:t>
                  </w:r>
                </w:p>
              </w:tc>
              <w:tc>
                <w:tcPr>
                  <w:tcW w:w="59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Գործարարություն, վարչարարություն և իրավունք</w:t>
                  </w:r>
                </w:p>
              </w:tc>
            </w:tr>
            <w:tr w:rsidR="004915D2" w:rsidTr="00D71289">
              <w:tc>
                <w:tcPr>
                  <w:tcW w:w="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8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Ոլորտ</w:t>
                  </w:r>
                </w:p>
              </w:tc>
              <w:tc>
                <w:tcPr>
                  <w:tcW w:w="59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EC4B4F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Իրավունք</w:t>
                  </w:r>
                </w:p>
              </w:tc>
            </w:tr>
            <w:tr w:rsidR="004915D2" w:rsidTr="00D71289">
              <w:tc>
                <w:tcPr>
                  <w:tcW w:w="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28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Ենթոլորտ</w:t>
                  </w:r>
                </w:p>
              </w:tc>
              <w:tc>
                <w:tcPr>
                  <w:tcW w:w="59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Իրավունք</w:t>
                  </w:r>
                </w:p>
              </w:tc>
            </w:tr>
            <w:tr w:rsidR="004915D2" w:rsidTr="00D71289">
              <w:tc>
                <w:tcPr>
                  <w:tcW w:w="5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b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28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4915D2" w:rsidP="00F93D31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b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b/>
                      <w:sz w:val="24"/>
                      <w:szCs w:val="24"/>
                    </w:rPr>
                    <w:t>Մասնագիտություն</w:t>
                  </w:r>
                </w:p>
              </w:tc>
              <w:tc>
                <w:tcPr>
                  <w:tcW w:w="59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915D2" w:rsidRDefault="00F21D8F" w:rsidP="00D951B2">
                  <w:pPr>
                    <w:pStyle w:val="ListParagraph"/>
                    <w:tabs>
                      <w:tab w:val="left" w:pos="567"/>
                    </w:tabs>
                    <w:spacing w:line="276" w:lineRule="auto"/>
                    <w:ind w:left="0"/>
                    <w:rPr>
                      <w:rFonts w:ascii="GHEA Grapalat" w:hAnsi="GHEA Grapalat" w:cs="Sylfaen"/>
                      <w:b/>
                      <w:sz w:val="24"/>
                      <w:szCs w:val="24"/>
                    </w:rPr>
                  </w:pPr>
                  <w:r>
                    <w:rPr>
                      <w:rFonts w:ascii="GHEA Grapalat" w:hAnsi="GHEA Grapalat"/>
                      <w:b/>
                      <w:bCs/>
                      <w:sz w:val="24"/>
                      <w:szCs w:val="24"/>
                      <w:lang w:val="hy-AM"/>
                    </w:rPr>
                    <w:t>042101.00.6 իրավագիտություն կամ 042101.00.7 իրավագիտություն</w:t>
                  </w:r>
                </w:p>
              </w:tc>
            </w:tr>
          </w:tbl>
          <w:p w:rsidR="004915D2" w:rsidRPr="003A6E27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rPr>
                <w:rFonts w:ascii="GHEA Grapalat" w:hAnsi="GHEA Grapalat"/>
                <w:sz w:val="24"/>
                <w:szCs w:val="24"/>
              </w:rPr>
            </w:pP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3.2. Մասնագիտական գիտելիքները</w:t>
            </w:r>
          </w:p>
          <w:p w:rsidR="004915D2" w:rsidRDefault="004915D2" w:rsidP="00F93D31">
            <w:pPr>
              <w:tabs>
                <w:tab w:val="left" w:pos="567"/>
              </w:tabs>
              <w:spacing w:line="276" w:lineRule="auto"/>
              <w:ind w:firstLine="284"/>
              <w:jc w:val="both"/>
              <w:rPr>
                <w:rFonts w:ascii="GHEA Grapalat" w:eastAsia="Calibri" w:hAnsi="GHEA Grapalat"/>
                <w:sz w:val="24"/>
                <w:szCs w:val="24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Ունի գործառույթների իրականացման համար անհրաժեշտ գիտելիքներ։</w:t>
            </w:r>
          </w:p>
          <w:p w:rsidR="004915D2" w:rsidRPr="00FA5FE1" w:rsidRDefault="004915D2" w:rsidP="00F93D31">
            <w:pPr>
              <w:tabs>
                <w:tab w:val="left" w:pos="567"/>
              </w:tabs>
              <w:spacing w:line="276" w:lineRule="auto"/>
              <w:ind w:firstLine="284"/>
              <w:jc w:val="both"/>
              <w:rPr>
                <w:rFonts w:ascii="GHEA Grapalat" w:eastAsia="Calibri" w:hAnsi="GHEA Grapalat"/>
                <w:sz w:val="24"/>
                <w:szCs w:val="24"/>
              </w:rPr>
            </w:pP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  <w:lang w:val="hy-AM"/>
              </w:rPr>
              <w:t>3.3. Աշխատանքային ստաժը, աշխատանքի բնագավառում փորձը</w:t>
            </w:r>
          </w:p>
          <w:p w:rsidR="004915D2" w:rsidRPr="003A6E27" w:rsidRDefault="004915D2" w:rsidP="00F93D31">
            <w:pPr>
              <w:tabs>
                <w:tab w:val="left" w:pos="567"/>
              </w:tabs>
              <w:spacing w:line="276" w:lineRule="auto"/>
              <w:ind w:firstLine="284"/>
              <w:jc w:val="both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>Հանրային</w:t>
            </w:r>
            <w:r w:rsidRPr="003A6E27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3A6E27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ծառայության</w:t>
            </w:r>
            <w:r w:rsidRPr="003A6E27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3A6E27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առնվազն</w:t>
            </w:r>
            <w:r w:rsidRPr="003A6E27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1D66A9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 xml:space="preserve">մեկ տարվա ստաժ կամ </w:t>
            </w:r>
            <w:r w:rsidR="00EC4B4F">
              <w:rPr>
                <w:rFonts w:ascii="GHEA Grapalat" w:eastAsia="Times New Roman" w:hAnsi="GHEA Grapalat" w:cs="Times New Roman"/>
                <w:sz w:val="24"/>
                <w:szCs w:val="24"/>
              </w:rPr>
              <w:t>մեկ</w:t>
            </w:r>
            <w:r w:rsidRPr="001D66A9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 xml:space="preserve"> տարվա </w:t>
            </w:r>
            <w:r w:rsidRPr="003A6E27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մասնագիտական</w:t>
            </w:r>
            <w:r w:rsidRPr="003A6E27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3A6E27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աշխատանքային</w:t>
            </w:r>
            <w:r w:rsidRPr="003A6E27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3A6E27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>
              <w:rPr>
                <w:rFonts w:ascii="GHEA Grapalat" w:hAnsi="GHEA Grapalat"/>
                <w:sz w:val="24"/>
                <w:szCs w:val="24"/>
                <w:lang w:val="de-DE"/>
              </w:rPr>
              <w:t xml:space="preserve"> կամ իրավունքի </w:t>
            </w:r>
            <w:r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>բնագավառում</w:t>
            </w:r>
            <w:r>
              <w:rPr>
                <w:rFonts w:ascii="GHEA Grapalat" w:eastAsia="Calibri" w:hAnsi="GHEA Grapalat" w:cs="ArTarumianTimes"/>
                <w:sz w:val="24"/>
                <w:szCs w:val="24"/>
              </w:rPr>
              <w:t>՝</w:t>
            </w:r>
            <w:r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 xml:space="preserve"> </w:t>
            </w:r>
            <w:r w:rsidR="00EC4B4F">
              <w:rPr>
                <w:rFonts w:ascii="GHEA Grapalat" w:eastAsia="Times New Roman" w:hAnsi="GHEA Grapalat" w:cs="Times New Roman"/>
                <w:sz w:val="24"/>
                <w:szCs w:val="24"/>
              </w:rPr>
              <w:t>մեկ</w:t>
            </w:r>
            <w:r w:rsidRPr="003A6E27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 xml:space="preserve"> տարվա</w:t>
            </w:r>
            <w:r w:rsidRPr="003A6E27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3A6E27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աշխատանքային</w:t>
            </w:r>
            <w:r w:rsidRPr="003A6E27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3A6E27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3A6E27"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>։</w:t>
            </w:r>
          </w:p>
          <w:p w:rsidR="004915D2" w:rsidRPr="003A6E27" w:rsidRDefault="004915D2" w:rsidP="00F93D31">
            <w:pPr>
              <w:tabs>
                <w:tab w:val="left" w:pos="567"/>
              </w:tabs>
              <w:spacing w:line="276" w:lineRule="auto"/>
              <w:ind w:firstLine="284"/>
              <w:jc w:val="both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</w:p>
          <w:p w:rsidR="004915D2" w:rsidRPr="001D66A9" w:rsidRDefault="004915D2" w:rsidP="00F93D31">
            <w:pPr>
              <w:tabs>
                <w:tab w:val="left" w:pos="210"/>
                <w:tab w:val="left" w:pos="567"/>
              </w:tabs>
              <w:spacing w:line="276" w:lineRule="auto"/>
              <w:ind w:firstLine="284"/>
              <w:jc w:val="both"/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3.4 Անհրաժեշտ կոմպետենցիաներ</w:t>
            </w:r>
          </w:p>
          <w:p w:rsidR="004915D2" w:rsidRPr="003A6E27" w:rsidRDefault="004915D2" w:rsidP="00F93D31">
            <w:pPr>
              <w:tabs>
                <w:tab w:val="left" w:pos="210"/>
                <w:tab w:val="left" w:pos="567"/>
              </w:tabs>
              <w:spacing w:line="276" w:lineRule="auto"/>
              <w:ind w:firstLine="284"/>
              <w:jc w:val="both"/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Ընդհանրական կոմպետենցիաներ՝</w:t>
            </w:r>
          </w:p>
          <w:p w:rsidR="004915D2" w:rsidRPr="00DA71BC" w:rsidRDefault="004915D2" w:rsidP="00F93D31">
            <w:pPr>
              <w:pStyle w:val="ListParagraph"/>
              <w:numPr>
                <w:ilvl w:val="0"/>
                <w:numId w:val="27"/>
              </w:numPr>
              <w:tabs>
                <w:tab w:val="left" w:pos="567"/>
                <w:tab w:val="left" w:pos="743"/>
                <w:tab w:val="left" w:pos="885"/>
                <w:tab w:val="left" w:pos="1092"/>
              </w:tabs>
              <w:spacing w:after="200" w:line="276" w:lineRule="auto"/>
              <w:ind w:left="0" w:firstLine="567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</w:pPr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  </w:t>
            </w:r>
            <w:r w:rsidRPr="00DA71B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  <w:t>Խնդրի լուծում</w:t>
            </w:r>
          </w:p>
          <w:p w:rsidR="004915D2" w:rsidRPr="00DA71BC" w:rsidRDefault="004915D2" w:rsidP="00F93D31">
            <w:pPr>
              <w:pStyle w:val="ListParagraph"/>
              <w:numPr>
                <w:ilvl w:val="0"/>
                <w:numId w:val="27"/>
              </w:numPr>
              <w:tabs>
                <w:tab w:val="left" w:pos="567"/>
                <w:tab w:val="left" w:pos="743"/>
                <w:tab w:val="left" w:pos="885"/>
                <w:tab w:val="left" w:pos="1092"/>
              </w:tabs>
              <w:spacing w:after="200" w:line="276" w:lineRule="auto"/>
              <w:ind w:left="0" w:firstLine="567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r w:rsidRPr="00DA71B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Հաշվետվությունների մշակում</w:t>
            </w:r>
          </w:p>
          <w:p w:rsidR="004915D2" w:rsidRPr="00DA71BC" w:rsidRDefault="004915D2" w:rsidP="00F93D31">
            <w:pPr>
              <w:pStyle w:val="ListParagraph"/>
              <w:numPr>
                <w:ilvl w:val="0"/>
                <w:numId w:val="27"/>
              </w:numPr>
              <w:tabs>
                <w:tab w:val="left" w:pos="567"/>
                <w:tab w:val="left" w:pos="743"/>
                <w:tab w:val="left" w:pos="885"/>
                <w:tab w:val="left" w:pos="1092"/>
              </w:tabs>
              <w:spacing w:after="200" w:line="276" w:lineRule="auto"/>
              <w:ind w:left="0" w:firstLine="567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r w:rsidRPr="00DA71B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Տեղեկատվության հավաքագրում, վերլուծություն</w:t>
            </w:r>
          </w:p>
          <w:p w:rsidR="004915D2" w:rsidRPr="001D66A9" w:rsidRDefault="004915D2" w:rsidP="00F93D31">
            <w:pPr>
              <w:pStyle w:val="ListParagraph"/>
              <w:numPr>
                <w:ilvl w:val="0"/>
                <w:numId w:val="27"/>
              </w:numPr>
              <w:tabs>
                <w:tab w:val="left" w:pos="210"/>
                <w:tab w:val="left" w:pos="567"/>
                <w:tab w:val="left" w:pos="743"/>
                <w:tab w:val="left" w:pos="885"/>
                <w:tab w:val="left" w:pos="1092"/>
              </w:tabs>
              <w:spacing w:after="200" w:line="276" w:lineRule="auto"/>
              <w:ind w:left="0" w:firstLine="567"/>
              <w:jc w:val="both"/>
              <w:rPr>
                <w:rFonts w:ascii="GHEA Grapalat" w:eastAsia="Calibri" w:hAnsi="GHEA Grapalat"/>
                <w:sz w:val="24"/>
                <w:szCs w:val="24"/>
              </w:rPr>
            </w:pPr>
            <w:r w:rsidRPr="00DA71BC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Բարեվարքություն</w:t>
            </w:r>
          </w:p>
          <w:p w:rsidR="004915D2" w:rsidRPr="00DA71BC" w:rsidRDefault="004915D2" w:rsidP="00F93D31">
            <w:pPr>
              <w:pStyle w:val="ListParagraph"/>
              <w:tabs>
                <w:tab w:val="left" w:pos="210"/>
                <w:tab w:val="left" w:pos="567"/>
                <w:tab w:val="left" w:pos="743"/>
                <w:tab w:val="left" w:pos="885"/>
                <w:tab w:val="left" w:pos="1092"/>
              </w:tabs>
              <w:spacing w:after="200" w:line="276" w:lineRule="auto"/>
              <w:ind w:left="567"/>
              <w:jc w:val="both"/>
              <w:rPr>
                <w:rFonts w:ascii="GHEA Grapalat" w:eastAsia="Calibri" w:hAnsi="GHEA Grapalat"/>
                <w:sz w:val="24"/>
                <w:szCs w:val="24"/>
              </w:rPr>
            </w:pPr>
          </w:p>
          <w:p w:rsidR="004915D2" w:rsidRPr="003A6E27" w:rsidRDefault="004915D2" w:rsidP="00F93D31">
            <w:pPr>
              <w:pStyle w:val="ListParagraph"/>
              <w:tabs>
                <w:tab w:val="left" w:pos="210"/>
                <w:tab w:val="left" w:pos="567"/>
              </w:tabs>
              <w:spacing w:line="276" w:lineRule="auto"/>
              <w:ind w:left="0" w:firstLine="284"/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Ընտրանքային կոմպետենցիաներ՝</w:t>
            </w:r>
          </w:p>
          <w:p w:rsidR="004915D2" w:rsidRPr="00FB58B3" w:rsidRDefault="004915D2" w:rsidP="00F93D31">
            <w:pPr>
              <w:pStyle w:val="ListParagraph"/>
              <w:numPr>
                <w:ilvl w:val="0"/>
                <w:numId w:val="31"/>
              </w:numPr>
              <w:tabs>
                <w:tab w:val="left" w:pos="257"/>
                <w:tab w:val="left" w:pos="480"/>
              </w:tabs>
              <w:spacing w:after="200" w:line="276" w:lineRule="auto"/>
              <w:ind w:left="34" w:firstLine="425"/>
              <w:jc w:val="both"/>
              <w:rPr>
                <w:rFonts w:ascii="GHEA Grapalat" w:hAnsi="GHEA Grapalat"/>
                <w:sz w:val="24"/>
                <w:szCs w:val="24"/>
              </w:rPr>
            </w:pPr>
            <w:r w:rsidRPr="00FB58B3">
              <w:rPr>
                <w:rFonts w:ascii="GHEA Grapalat" w:hAnsi="GHEA Grapalat"/>
                <w:sz w:val="24"/>
                <w:szCs w:val="24"/>
                <w:lang w:val="hy-AM"/>
              </w:rPr>
              <w:t>Փոփոխությունների կառավարում</w:t>
            </w:r>
            <w:r w:rsidRPr="00FB58B3">
              <w:rPr>
                <w:rFonts w:ascii="GHEA Grapalat" w:hAnsi="GHEA Grapalat"/>
                <w:sz w:val="24"/>
                <w:szCs w:val="24"/>
              </w:rPr>
              <w:t xml:space="preserve"> </w:t>
            </w:r>
          </w:p>
          <w:p w:rsidR="004915D2" w:rsidRPr="00FB58B3" w:rsidRDefault="004915D2" w:rsidP="00F93D31">
            <w:pPr>
              <w:pStyle w:val="ListParagraph"/>
              <w:numPr>
                <w:ilvl w:val="0"/>
                <w:numId w:val="31"/>
              </w:numPr>
              <w:tabs>
                <w:tab w:val="left" w:pos="257"/>
                <w:tab w:val="left" w:pos="480"/>
              </w:tabs>
              <w:spacing w:after="200" w:line="276" w:lineRule="auto"/>
              <w:ind w:left="34" w:firstLine="425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FB58B3">
              <w:rPr>
                <w:rFonts w:ascii="GHEA Grapalat" w:hAnsi="GHEA Grapalat"/>
                <w:sz w:val="24"/>
                <w:szCs w:val="24"/>
                <w:lang w:val="hy-AM"/>
              </w:rPr>
              <w:t>Բողոքների բավարարում</w:t>
            </w:r>
          </w:p>
          <w:p w:rsidR="004915D2" w:rsidRPr="00FB58B3" w:rsidRDefault="004915D2" w:rsidP="00F93D31">
            <w:pPr>
              <w:pStyle w:val="ListParagraph"/>
              <w:numPr>
                <w:ilvl w:val="0"/>
                <w:numId w:val="31"/>
              </w:numPr>
              <w:tabs>
                <w:tab w:val="left" w:pos="257"/>
                <w:tab w:val="left" w:pos="480"/>
              </w:tabs>
              <w:spacing w:after="200" w:line="276" w:lineRule="auto"/>
              <w:ind w:left="34" w:firstLine="425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FB58B3">
              <w:rPr>
                <w:rFonts w:ascii="GHEA Grapalat" w:hAnsi="GHEA Grapalat"/>
                <w:sz w:val="24"/>
                <w:szCs w:val="24"/>
                <w:lang w:val="hy-AM"/>
              </w:rPr>
              <w:t>Ժամանակի կառավարում</w:t>
            </w:r>
          </w:p>
          <w:p w:rsidR="00B12A75" w:rsidRPr="004915D2" w:rsidRDefault="004915D2" w:rsidP="00F93D31">
            <w:pPr>
              <w:pStyle w:val="ListParagraph"/>
              <w:numPr>
                <w:ilvl w:val="0"/>
                <w:numId w:val="31"/>
              </w:numPr>
              <w:tabs>
                <w:tab w:val="left" w:pos="257"/>
                <w:tab w:val="left" w:pos="480"/>
              </w:tabs>
              <w:spacing w:after="200" w:line="276" w:lineRule="auto"/>
              <w:ind w:left="34" w:firstLine="425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FB58B3">
              <w:rPr>
                <w:rFonts w:ascii="GHEA Grapalat" w:hAnsi="GHEA Grapalat"/>
                <w:sz w:val="24"/>
                <w:szCs w:val="24"/>
                <w:lang w:val="hy-AM"/>
              </w:rPr>
              <w:t>Փաստաթղթերի նախապատրաստում</w:t>
            </w:r>
          </w:p>
        </w:tc>
      </w:tr>
      <w:tr w:rsidR="00B12A75" w:rsidRPr="003A6E27" w:rsidTr="00DF0C6A">
        <w:tc>
          <w:tcPr>
            <w:tcW w:w="9576" w:type="dxa"/>
          </w:tcPr>
          <w:p w:rsidR="004915D2" w:rsidRDefault="000E600E" w:rsidP="000E600E">
            <w:pPr>
              <w:pStyle w:val="ListParagraph"/>
              <w:tabs>
                <w:tab w:val="left" w:pos="567"/>
              </w:tabs>
              <w:spacing w:after="200" w:line="276" w:lineRule="auto"/>
              <w:ind w:left="1429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>
              <w:rPr>
                <w:rFonts w:ascii="GHEA Grapalat" w:hAnsi="GHEA Grapalat"/>
                <w:b/>
                <w:sz w:val="24"/>
                <w:szCs w:val="24"/>
              </w:rPr>
              <w:lastRenderedPageBreak/>
              <w:t>4.</w:t>
            </w:r>
            <w:r w:rsidR="004915D2">
              <w:rPr>
                <w:rFonts w:ascii="GHEA Grapalat" w:hAnsi="GHEA Grapalat"/>
                <w:b/>
                <w:sz w:val="24"/>
                <w:szCs w:val="24"/>
              </w:rPr>
              <w:t>Կազմակերպական շրջանակը</w:t>
            </w: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4915D2" w:rsidRDefault="00531109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r w:rsidR="004915D2">
              <w:rPr>
                <w:rFonts w:ascii="GHEA Grapalat" w:hAnsi="GHEA Grapalat"/>
                <w:b/>
                <w:sz w:val="24"/>
                <w:szCs w:val="24"/>
              </w:rPr>
              <w:t>4.1.Աշխատանքի կազմակերպական և ղեկավարման շրջանակը</w:t>
            </w: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</w:rPr>
            </w:pPr>
            <w:r w:rsidRPr="00AE6BA7">
              <w:rPr>
                <w:rFonts w:ascii="GHEA Grapalat" w:hAnsi="GHEA Grapalat" w:cs="Sylfaen"/>
                <w:color w:val="000000"/>
                <w:sz w:val="24"/>
                <w:szCs w:val="24"/>
              </w:rPr>
              <w:t>Պատասխանատու է կառուցվածքային ստորաբաժանման աշխատանքների վերջնարդյունքի ապահովման մասնակցության և միջանկյալ արդյունքի ստեղծման և ապահովման համար:</w:t>
            </w: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4.2.Որոշումներ կայացնելու լիազորությունները</w:t>
            </w: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r w:rsidRPr="00AE6BA7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Կայացնում է որոշումներ կառուցվածքային ստորաբաժանման աշխատանքների վերջնարդյունքի ապահովման մասնակցության և միջանկյալ ար</w:t>
            </w:r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դյունքի ստեղծման և ապահովման </w:t>
            </w:r>
            <w:r w:rsidRPr="00AE6BA7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շրջանակներում:</w:t>
            </w: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4.3.Գործունեության ազդեցությունը</w:t>
            </w: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r w:rsidRPr="00AE6BA7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Ունի ազդեցություն մասնագիտական աշխատանքների ապահովման և որոշակի մասնագիտական գործառույթների իրականացման շրջանակներում:</w:t>
            </w: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4.4.Շփումները և ներկայացուցչությունը</w:t>
            </w: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r w:rsidRPr="00AE6BA7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>Իր իրավասության շրջանակներում շփվում և որպես ներկայացուցիչ հանդես է գալիս համապատասխան մարմնի այլ կառուցվածքային ստորաբաժանումների ներկայացուցիչների, այլ մարմինների և միջազգային կազմակերպությունների ներկայացուցիչների հետ, հանդես է գալիս համապատասխան մարմնի ներսում և համապատասխան մարմնից դուրս ձևավորված մասնագիտական աշխատանքային խմբերում:</w:t>
            </w:r>
          </w:p>
          <w:p w:rsidR="004915D2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4.5.Խնդիրների բարդությունը և դրանց լուծումը</w:t>
            </w:r>
          </w:p>
          <w:p w:rsidR="00B12A75" w:rsidRPr="003A6E27" w:rsidRDefault="004915D2" w:rsidP="00F93D31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 w:rsidRPr="00AE6BA7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t xml:space="preserve">Իր լիազորությունների շրջանակներում բացահայտում է մասնագիտական խնդիրներ և այդ խնդիրների լուծման մասով տալիս է մասնագիտական </w:t>
            </w:r>
            <w:r w:rsidRPr="00AE6BA7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  <w:lastRenderedPageBreak/>
              <w:t>առաջարկություն և մասնակցում է կառուցվածքային ստորաբաժանման առջև դրված խնդիրների լուծմանը:</w:t>
            </w:r>
          </w:p>
        </w:tc>
      </w:tr>
    </w:tbl>
    <w:p w:rsidR="00B12A75" w:rsidRDefault="00B12A75" w:rsidP="00F93D31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</w:p>
    <w:p w:rsidR="00B12A75" w:rsidRDefault="00B12A75" w:rsidP="00F93D31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</w:p>
    <w:p w:rsidR="00B12A75" w:rsidRPr="003A6E27" w:rsidRDefault="00B12A75" w:rsidP="00F93D31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</w:p>
    <w:p w:rsidR="003A6E27" w:rsidRPr="003A6E27" w:rsidRDefault="003A6E27" w:rsidP="00F93D31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</w:p>
    <w:sectPr w:rsidR="003A6E27" w:rsidRPr="003A6E27" w:rsidSect="003042DF">
      <w:pgSz w:w="12240" w:h="15840"/>
      <w:pgMar w:top="568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Tarumian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60800"/>
    <w:multiLevelType w:val="multilevel"/>
    <w:tmpl w:val="CAB88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CEF70B2"/>
    <w:multiLevelType w:val="hybridMultilevel"/>
    <w:tmpl w:val="B70277AC"/>
    <w:lvl w:ilvl="0" w:tplc="260CE5FC">
      <w:start w:val="1"/>
      <w:numFmt w:val="decimal"/>
      <w:lvlText w:val="%1)"/>
      <w:lvlJc w:val="left"/>
      <w:pPr>
        <w:ind w:left="1211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6622C5"/>
    <w:multiLevelType w:val="hybridMultilevel"/>
    <w:tmpl w:val="23C468E8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11C2333"/>
    <w:multiLevelType w:val="hybridMultilevel"/>
    <w:tmpl w:val="4CA860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A62C0A"/>
    <w:multiLevelType w:val="hybridMultilevel"/>
    <w:tmpl w:val="47DE9AE8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AA43C5F"/>
    <w:multiLevelType w:val="hybridMultilevel"/>
    <w:tmpl w:val="7B04C5A6"/>
    <w:lvl w:ilvl="0" w:tplc="04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>
    <w:nsid w:val="1B9B3CB2"/>
    <w:multiLevelType w:val="hybridMultilevel"/>
    <w:tmpl w:val="779610B6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1CB74ACA"/>
    <w:multiLevelType w:val="hybridMultilevel"/>
    <w:tmpl w:val="B66240E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314E68"/>
    <w:multiLevelType w:val="hybridMultilevel"/>
    <w:tmpl w:val="84AC6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0B10F6"/>
    <w:multiLevelType w:val="hybridMultilevel"/>
    <w:tmpl w:val="BEC03D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51660C"/>
    <w:multiLevelType w:val="hybridMultilevel"/>
    <w:tmpl w:val="604EEB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A43DB5"/>
    <w:multiLevelType w:val="hybridMultilevel"/>
    <w:tmpl w:val="F9745A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9459F5"/>
    <w:multiLevelType w:val="hybridMultilevel"/>
    <w:tmpl w:val="A146808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ED8357D"/>
    <w:multiLevelType w:val="hybridMultilevel"/>
    <w:tmpl w:val="9BFCB2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0114E8"/>
    <w:multiLevelType w:val="hybridMultilevel"/>
    <w:tmpl w:val="7DACC810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406B1834"/>
    <w:multiLevelType w:val="hybridMultilevel"/>
    <w:tmpl w:val="50262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333FA6"/>
    <w:multiLevelType w:val="hybridMultilevel"/>
    <w:tmpl w:val="F9A49EC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735BCB"/>
    <w:multiLevelType w:val="hybridMultilevel"/>
    <w:tmpl w:val="9DFE89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404F81"/>
    <w:multiLevelType w:val="hybridMultilevel"/>
    <w:tmpl w:val="86ECA91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6AA241D"/>
    <w:multiLevelType w:val="multilevel"/>
    <w:tmpl w:val="CAB88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>
    <w:nsid w:val="4F2A3BCE"/>
    <w:multiLevelType w:val="hybridMultilevel"/>
    <w:tmpl w:val="2BCCA6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F4C5DC2"/>
    <w:multiLevelType w:val="hybridMultilevel"/>
    <w:tmpl w:val="6E901B94"/>
    <w:lvl w:ilvl="0" w:tplc="04090011">
      <w:start w:val="1"/>
      <w:numFmt w:val="decimal"/>
      <w:lvlText w:val="%1)"/>
      <w:lvlJc w:val="left"/>
      <w:pPr>
        <w:ind w:left="644" w:hanging="360"/>
      </w:p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544C2B6A"/>
    <w:multiLevelType w:val="hybridMultilevel"/>
    <w:tmpl w:val="7DAED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95D208D"/>
    <w:multiLevelType w:val="hybridMultilevel"/>
    <w:tmpl w:val="0F126EE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706681"/>
    <w:multiLevelType w:val="hybridMultilevel"/>
    <w:tmpl w:val="4E0ED4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EDD17C3"/>
    <w:multiLevelType w:val="hybridMultilevel"/>
    <w:tmpl w:val="76FC27B4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FA92AB7"/>
    <w:multiLevelType w:val="hybridMultilevel"/>
    <w:tmpl w:val="04BE3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31D2CD6"/>
    <w:multiLevelType w:val="hybridMultilevel"/>
    <w:tmpl w:val="2FDA2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56C297A"/>
    <w:multiLevelType w:val="hybridMultilevel"/>
    <w:tmpl w:val="F446BF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5775DEC"/>
    <w:multiLevelType w:val="hybridMultilevel"/>
    <w:tmpl w:val="C3DE9F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D3694A"/>
    <w:multiLevelType w:val="hybridMultilevel"/>
    <w:tmpl w:val="2098A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A354B30"/>
    <w:multiLevelType w:val="hybridMultilevel"/>
    <w:tmpl w:val="5F4C5616"/>
    <w:lvl w:ilvl="0" w:tplc="040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73B94729"/>
    <w:multiLevelType w:val="hybridMultilevel"/>
    <w:tmpl w:val="2424015A"/>
    <w:lvl w:ilvl="0" w:tplc="0409000F">
      <w:start w:val="1"/>
      <w:numFmt w:val="decimal"/>
      <w:lvlText w:val="%1."/>
      <w:lvlJc w:val="left"/>
      <w:pPr>
        <w:ind w:left="1491" w:hanging="10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3">
    <w:nsid w:val="73EC03E0"/>
    <w:multiLevelType w:val="hybridMultilevel"/>
    <w:tmpl w:val="B55AC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98462D"/>
    <w:multiLevelType w:val="hybridMultilevel"/>
    <w:tmpl w:val="03C02B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9032B9"/>
    <w:multiLevelType w:val="hybridMultilevel"/>
    <w:tmpl w:val="6ECC0F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A73D58"/>
    <w:multiLevelType w:val="hybridMultilevel"/>
    <w:tmpl w:val="2FC4D65A"/>
    <w:lvl w:ilvl="0" w:tplc="0409000F">
      <w:start w:val="1"/>
      <w:numFmt w:val="decimal"/>
      <w:lvlText w:val="%1."/>
      <w:lvlJc w:val="left"/>
      <w:pPr>
        <w:ind w:left="1060" w:hanging="360"/>
      </w:p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num w:numId="1">
    <w:abstractNumId w:val="0"/>
  </w:num>
  <w:num w:numId="2">
    <w:abstractNumId w:val="34"/>
  </w:num>
  <w:num w:numId="3">
    <w:abstractNumId w:val="17"/>
  </w:num>
  <w:num w:numId="4">
    <w:abstractNumId w:val="2"/>
  </w:num>
  <w:num w:numId="5">
    <w:abstractNumId w:val="19"/>
  </w:num>
  <w:num w:numId="6">
    <w:abstractNumId w:val="35"/>
  </w:num>
  <w:num w:numId="7">
    <w:abstractNumId w:val="32"/>
  </w:num>
  <w:num w:numId="8">
    <w:abstractNumId w:val="27"/>
  </w:num>
  <w:num w:numId="9">
    <w:abstractNumId w:val="26"/>
  </w:num>
  <w:num w:numId="10">
    <w:abstractNumId w:val="18"/>
  </w:num>
  <w:num w:numId="11">
    <w:abstractNumId w:val="23"/>
  </w:num>
  <w:num w:numId="12">
    <w:abstractNumId w:val="36"/>
  </w:num>
  <w:num w:numId="13">
    <w:abstractNumId w:val="14"/>
  </w:num>
  <w:num w:numId="14">
    <w:abstractNumId w:val="11"/>
  </w:num>
  <w:num w:numId="15">
    <w:abstractNumId w:val="4"/>
  </w:num>
  <w:num w:numId="16">
    <w:abstractNumId w:val="28"/>
  </w:num>
  <w:num w:numId="17">
    <w:abstractNumId w:val="30"/>
  </w:num>
  <w:num w:numId="18">
    <w:abstractNumId w:val="9"/>
  </w:num>
  <w:num w:numId="19">
    <w:abstractNumId w:val="13"/>
  </w:num>
  <w:num w:numId="20">
    <w:abstractNumId w:val="5"/>
  </w:num>
  <w:num w:numId="21">
    <w:abstractNumId w:val="22"/>
  </w:num>
  <w:num w:numId="22">
    <w:abstractNumId w:val="10"/>
  </w:num>
  <w:num w:numId="23">
    <w:abstractNumId w:val="29"/>
  </w:num>
  <w:num w:numId="24">
    <w:abstractNumId w:val="8"/>
  </w:num>
  <w:num w:numId="25">
    <w:abstractNumId w:val="7"/>
  </w:num>
  <w:num w:numId="26">
    <w:abstractNumId w:val="6"/>
  </w:num>
  <w:num w:numId="27">
    <w:abstractNumId w:val="20"/>
  </w:num>
  <w:num w:numId="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1"/>
  </w:num>
  <w:num w:numId="30">
    <w:abstractNumId w:val="12"/>
  </w:num>
  <w:num w:numId="31">
    <w:abstractNumId w:val="31"/>
  </w:num>
  <w:num w:numId="32">
    <w:abstractNumId w:val="15"/>
  </w:num>
  <w:num w:numId="3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5"/>
  </w:num>
  <w:num w:numId="35">
    <w:abstractNumId w:val="33"/>
  </w:num>
  <w:num w:numId="3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24"/>
  </w:num>
  <w:num w:numId="3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A95DB5"/>
    <w:rsid w:val="000150CF"/>
    <w:rsid w:val="000441BE"/>
    <w:rsid w:val="000D5D29"/>
    <w:rsid w:val="000E600E"/>
    <w:rsid w:val="000F6D86"/>
    <w:rsid w:val="00105B70"/>
    <w:rsid w:val="0013234C"/>
    <w:rsid w:val="001619E9"/>
    <w:rsid w:val="00163D8F"/>
    <w:rsid w:val="001737F1"/>
    <w:rsid w:val="00174547"/>
    <w:rsid w:val="0018681D"/>
    <w:rsid w:val="001A1C5C"/>
    <w:rsid w:val="001B4FC8"/>
    <w:rsid w:val="001B5B56"/>
    <w:rsid w:val="001D3F2C"/>
    <w:rsid w:val="001D4755"/>
    <w:rsid w:val="00202DA0"/>
    <w:rsid w:val="002534E1"/>
    <w:rsid w:val="00265026"/>
    <w:rsid w:val="0027420D"/>
    <w:rsid w:val="00276AB6"/>
    <w:rsid w:val="00284247"/>
    <w:rsid w:val="002A219D"/>
    <w:rsid w:val="002B1159"/>
    <w:rsid w:val="002B2FCC"/>
    <w:rsid w:val="002C6D18"/>
    <w:rsid w:val="002D44F7"/>
    <w:rsid w:val="002E48E5"/>
    <w:rsid w:val="003042DF"/>
    <w:rsid w:val="00311BEA"/>
    <w:rsid w:val="003568A4"/>
    <w:rsid w:val="00393E47"/>
    <w:rsid w:val="003A6E27"/>
    <w:rsid w:val="003F08BE"/>
    <w:rsid w:val="00407DD7"/>
    <w:rsid w:val="00414092"/>
    <w:rsid w:val="00424879"/>
    <w:rsid w:val="004915D2"/>
    <w:rsid w:val="004A3660"/>
    <w:rsid w:val="004A371F"/>
    <w:rsid w:val="004C0F5B"/>
    <w:rsid w:val="004D31E9"/>
    <w:rsid w:val="004F13E5"/>
    <w:rsid w:val="004F69B5"/>
    <w:rsid w:val="00531109"/>
    <w:rsid w:val="00564777"/>
    <w:rsid w:val="00576934"/>
    <w:rsid w:val="005B6A2E"/>
    <w:rsid w:val="005E0630"/>
    <w:rsid w:val="005E43D8"/>
    <w:rsid w:val="005F4572"/>
    <w:rsid w:val="005F45DC"/>
    <w:rsid w:val="00617679"/>
    <w:rsid w:val="00627C6B"/>
    <w:rsid w:val="0063088E"/>
    <w:rsid w:val="00672246"/>
    <w:rsid w:val="00696D11"/>
    <w:rsid w:val="006A5BC4"/>
    <w:rsid w:val="006B315D"/>
    <w:rsid w:val="006F3176"/>
    <w:rsid w:val="00704745"/>
    <w:rsid w:val="0073260B"/>
    <w:rsid w:val="00741001"/>
    <w:rsid w:val="0077282C"/>
    <w:rsid w:val="00781FB4"/>
    <w:rsid w:val="00795229"/>
    <w:rsid w:val="007A6171"/>
    <w:rsid w:val="007A78DD"/>
    <w:rsid w:val="007D2D11"/>
    <w:rsid w:val="007F7AF8"/>
    <w:rsid w:val="0083168E"/>
    <w:rsid w:val="00855EC1"/>
    <w:rsid w:val="00861769"/>
    <w:rsid w:val="00865329"/>
    <w:rsid w:val="008F40F4"/>
    <w:rsid w:val="00907B83"/>
    <w:rsid w:val="009344D5"/>
    <w:rsid w:val="00963C50"/>
    <w:rsid w:val="00996A62"/>
    <w:rsid w:val="009A0B78"/>
    <w:rsid w:val="009A358F"/>
    <w:rsid w:val="009B4A9A"/>
    <w:rsid w:val="009C785D"/>
    <w:rsid w:val="009D20BB"/>
    <w:rsid w:val="009F64F0"/>
    <w:rsid w:val="00A7448A"/>
    <w:rsid w:val="00A95DB5"/>
    <w:rsid w:val="00AE0350"/>
    <w:rsid w:val="00AF73F1"/>
    <w:rsid w:val="00B00B9B"/>
    <w:rsid w:val="00B11A3E"/>
    <w:rsid w:val="00B12A75"/>
    <w:rsid w:val="00B61E75"/>
    <w:rsid w:val="00B62D8A"/>
    <w:rsid w:val="00B838F3"/>
    <w:rsid w:val="00B908D8"/>
    <w:rsid w:val="00B94EE1"/>
    <w:rsid w:val="00BB4737"/>
    <w:rsid w:val="00BC4BBD"/>
    <w:rsid w:val="00BC5938"/>
    <w:rsid w:val="00BE2488"/>
    <w:rsid w:val="00BE78F2"/>
    <w:rsid w:val="00C24871"/>
    <w:rsid w:val="00C2589E"/>
    <w:rsid w:val="00C42BD7"/>
    <w:rsid w:val="00CB5C29"/>
    <w:rsid w:val="00CC7192"/>
    <w:rsid w:val="00CD08E9"/>
    <w:rsid w:val="00CD204B"/>
    <w:rsid w:val="00CD6700"/>
    <w:rsid w:val="00CF39CC"/>
    <w:rsid w:val="00D13358"/>
    <w:rsid w:val="00D13DFD"/>
    <w:rsid w:val="00D951B2"/>
    <w:rsid w:val="00D976D4"/>
    <w:rsid w:val="00DA6923"/>
    <w:rsid w:val="00DB48E6"/>
    <w:rsid w:val="00DF0C6A"/>
    <w:rsid w:val="00DF690C"/>
    <w:rsid w:val="00E42FBF"/>
    <w:rsid w:val="00E54C5C"/>
    <w:rsid w:val="00E73CB2"/>
    <w:rsid w:val="00E95AEB"/>
    <w:rsid w:val="00EC4B4F"/>
    <w:rsid w:val="00ED03F5"/>
    <w:rsid w:val="00ED1FA6"/>
    <w:rsid w:val="00EE2F50"/>
    <w:rsid w:val="00EE30CD"/>
    <w:rsid w:val="00F11CDE"/>
    <w:rsid w:val="00F21D8F"/>
    <w:rsid w:val="00F51D9C"/>
    <w:rsid w:val="00F541E5"/>
    <w:rsid w:val="00F93D31"/>
    <w:rsid w:val="00FA5CA3"/>
    <w:rsid w:val="00FA5FE1"/>
    <w:rsid w:val="00FB3CB2"/>
    <w:rsid w:val="00FE12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0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5D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A95DB5"/>
    <w:pPr>
      <w:ind w:left="720"/>
      <w:contextualSpacing/>
    </w:p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E42FBF"/>
  </w:style>
  <w:style w:type="paragraph" w:customStyle="1" w:styleId="Style6">
    <w:name w:val="Style6"/>
    <w:basedOn w:val="Normal"/>
    <w:uiPriority w:val="99"/>
    <w:rsid w:val="0074100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Style7">
    <w:name w:val="Style7"/>
    <w:basedOn w:val="Normal"/>
    <w:uiPriority w:val="99"/>
    <w:rsid w:val="00741001"/>
    <w:pPr>
      <w:widowControl w:val="0"/>
      <w:autoSpaceDE w:val="0"/>
      <w:autoSpaceDN w:val="0"/>
      <w:adjustRightInd w:val="0"/>
      <w:spacing w:after="0" w:line="480" w:lineRule="exact"/>
      <w:ind w:hanging="1819"/>
    </w:pPr>
    <w:rPr>
      <w:rFonts w:ascii="Tahoma" w:eastAsia="Times New Roman" w:hAnsi="Tahoma" w:cs="Tahoma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unhideWhenUsed/>
    <w:rsid w:val="00EE2F50"/>
    <w:pPr>
      <w:spacing w:after="120" w:line="259" w:lineRule="auto"/>
      <w:ind w:left="360"/>
    </w:pPr>
    <w:rPr>
      <w:rFonts w:ascii="Calibri" w:eastAsia="Calibri" w:hAnsi="Calibri" w:cs="Times New Roman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EE2F50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6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7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FF6415-3DDD-489A-BE19-718758305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A-Mesropyan</dc:creator>
  <cp:keywords/>
  <dc:description/>
  <cp:lastModifiedBy>A-Mesropyan</cp:lastModifiedBy>
  <cp:revision>118</cp:revision>
  <cp:lastPrinted>2022-01-05T11:46:00Z</cp:lastPrinted>
  <dcterms:created xsi:type="dcterms:W3CDTF">2019-03-13T10:50:00Z</dcterms:created>
  <dcterms:modified xsi:type="dcterms:W3CDTF">2022-11-17T10:54:00Z</dcterms:modified>
</cp:coreProperties>
</file>